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69547" w14:textId="0914E044" w:rsidR="00910219" w:rsidRPr="00910219" w:rsidRDefault="00910219" w:rsidP="00910219">
      <w:pPr>
        <w:spacing w:line="480" w:lineRule="auto"/>
        <w:contextualSpacing/>
        <w:jc w:val="center"/>
        <w:rPr>
          <w:rFonts w:ascii="Times New Roman" w:eastAsia="Times New Roman" w:hAnsi="Times New Roman" w:cs="Times New Roman"/>
          <w:sz w:val="24"/>
        </w:rPr>
      </w:pPr>
      <w:bookmarkStart w:id="0" w:name="_GoBack"/>
      <w:bookmarkEnd w:id="0"/>
      <w:r w:rsidRPr="00910219">
        <w:rPr>
          <w:rFonts w:ascii="Times New Roman" w:eastAsia="Times New Roman" w:hAnsi="Times New Roman" w:cs="Times New Roman"/>
          <w:sz w:val="24"/>
        </w:rPr>
        <w:t>Senate Armed Services Committee</w:t>
      </w:r>
    </w:p>
    <w:p w14:paraId="00EC4D66" w14:textId="28B5BFDF" w:rsidR="00910219" w:rsidRPr="00910219" w:rsidRDefault="00910219" w:rsidP="00910219">
      <w:pPr>
        <w:spacing w:line="480" w:lineRule="auto"/>
        <w:contextualSpacing/>
        <w:jc w:val="center"/>
        <w:rPr>
          <w:rFonts w:ascii="Times New Roman" w:eastAsia="Times New Roman" w:hAnsi="Times New Roman" w:cs="Times New Roman"/>
          <w:sz w:val="24"/>
        </w:rPr>
      </w:pPr>
      <w:r w:rsidRPr="00910219">
        <w:rPr>
          <w:rFonts w:ascii="Times New Roman" w:eastAsia="Times New Roman" w:hAnsi="Times New Roman" w:cs="Times New Roman"/>
          <w:sz w:val="24"/>
        </w:rPr>
        <w:t>Questions for the Record</w:t>
      </w:r>
    </w:p>
    <w:p w14:paraId="5F8E8C93" w14:textId="25AE1758" w:rsidR="00910219" w:rsidRPr="00910219" w:rsidRDefault="00910219" w:rsidP="00910219">
      <w:pPr>
        <w:spacing w:line="480" w:lineRule="auto"/>
        <w:contextualSpacing/>
        <w:jc w:val="center"/>
        <w:rPr>
          <w:rFonts w:ascii="Times New Roman" w:eastAsia="Times New Roman" w:hAnsi="Times New Roman" w:cs="Times New Roman"/>
          <w:sz w:val="24"/>
        </w:rPr>
      </w:pPr>
      <w:r w:rsidRPr="00910219">
        <w:rPr>
          <w:rFonts w:ascii="Times New Roman" w:eastAsia="Times New Roman" w:hAnsi="Times New Roman" w:cs="Times New Roman"/>
          <w:sz w:val="24"/>
        </w:rPr>
        <w:t>Hearing on 12/04/19, #19-</w:t>
      </w:r>
      <w:r w:rsidR="005071D5">
        <w:rPr>
          <w:rFonts w:ascii="Times New Roman" w:eastAsia="Times New Roman" w:hAnsi="Times New Roman" w:cs="Times New Roman"/>
          <w:sz w:val="24"/>
        </w:rPr>
        <w:t>79</w:t>
      </w:r>
    </w:p>
    <w:p w14:paraId="145F1086" w14:textId="31621ED1" w:rsidR="00910219" w:rsidRPr="00910219" w:rsidRDefault="00910219" w:rsidP="00910219">
      <w:pPr>
        <w:spacing w:line="480" w:lineRule="auto"/>
        <w:contextualSpacing/>
        <w:jc w:val="center"/>
        <w:rPr>
          <w:rFonts w:ascii="Times New Roman" w:eastAsia="Times New Roman" w:hAnsi="Times New Roman" w:cs="Times New Roman"/>
          <w:sz w:val="24"/>
        </w:rPr>
      </w:pPr>
      <w:r w:rsidRPr="00910219">
        <w:rPr>
          <w:rFonts w:ascii="Times New Roman" w:eastAsia="Times New Roman" w:hAnsi="Times New Roman" w:cs="Times New Roman"/>
          <w:sz w:val="24"/>
        </w:rPr>
        <w:t>“To receive testimony about servicemember, family, and veteran suicides and prevention strategies”</w:t>
      </w:r>
    </w:p>
    <w:p w14:paraId="3C5C402A" w14:textId="469C3531" w:rsidR="00910219" w:rsidRPr="00910219" w:rsidRDefault="00910219" w:rsidP="00E41128">
      <w:pPr>
        <w:pStyle w:val="NoSpacing"/>
        <w:rPr>
          <w:rFonts w:ascii="Times New Roman" w:hAnsi="Times New Roman" w:cs="Times New Roman"/>
          <w:b/>
          <w:sz w:val="24"/>
          <w:szCs w:val="24"/>
        </w:rPr>
      </w:pPr>
      <w:r w:rsidRPr="00910219">
        <w:rPr>
          <w:rFonts w:ascii="Times New Roman" w:hAnsi="Times New Roman" w:cs="Times New Roman"/>
          <w:b/>
          <w:sz w:val="24"/>
          <w:szCs w:val="24"/>
        </w:rPr>
        <w:t>Senator Warren</w:t>
      </w:r>
    </w:p>
    <w:p w14:paraId="2DD4E067" w14:textId="00D667E4" w:rsidR="00E41128" w:rsidRDefault="001E359D" w:rsidP="00E41128">
      <w:pPr>
        <w:pStyle w:val="NoSpacing"/>
        <w:rPr>
          <w:rFonts w:ascii="Times New Roman" w:hAnsi="Times New Roman" w:cs="Times New Roman"/>
          <w:sz w:val="24"/>
          <w:szCs w:val="24"/>
          <w:u w:val="single"/>
        </w:rPr>
      </w:pPr>
      <w:r>
        <w:rPr>
          <w:rFonts w:ascii="Times New Roman" w:hAnsi="Times New Roman" w:cs="Times New Roman"/>
          <w:sz w:val="24"/>
          <w:szCs w:val="24"/>
          <w:u w:val="single"/>
        </w:rPr>
        <w:t>Military Sexual Trauma and Mental Health</w:t>
      </w:r>
    </w:p>
    <w:p w14:paraId="5AB1A822" w14:textId="77777777" w:rsidR="00E41128" w:rsidRDefault="00E41128" w:rsidP="00E41128">
      <w:pPr>
        <w:pStyle w:val="NoSpacing"/>
        <w:rPr>
          <w:rFonts w:ascii="Times New Roman" w:hAnsi="Times New Roman" w:cs="Times New Roman"/>
          <w:sz w:val="24"/>
          <w:szCs w:val="24"/>
          <w:u w:val="single"/>
        </w:rPr>
      </w:pPr>
    </w:p>
    <w:p w14:paraId="6C8BFC96" w14:textId="77777777" w:rsidR="00E41128" w:rsidRPr="001E359D" w:rsidRDefault="008D2CC3" w:rsidP="00D2566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Dr. Orvis, Captain Colston</w:t>
      </w:r>
      <w:r w:rsidR="005520A5">
        <w:rPr>
          <w:rFonts w:ascii="Times New Roman" w:hAnsi="Times New Roman" w:cs="Times New Roman"/>
          <w:sz w:val="24"/>
          <w:szCs w:val="24"/>
        </w:rPr>
        <w:t>,</w:t>
      </w:r>
      <w:r w:rsidR="001E359D">
        <w:rPr>
          <w:rFonts w:ascii="Times New Roman" w:hAnsi="Times New Roman" w:cs="Times New Roman"/>
          <w:sz w:val="24"/>
          <w:szCs w:val="24"/>
        </w:rPr>
        <w:t xml:space="preserve"> and Dr. Miller, some </w:t>
      </w:r>
      <w:r w:rsidR="005520A5">
        <w:rPr>
          <w:rFonts w:ascii="Times New Roman" w:hAnsi="Times New Roman" w:cs="Times New Roman"/>
          <w:sz w:val="24"/>
          <w:szCs w:val="24"/>
        </w:rPr>
        <w:t>former members of the Armed F</w:t>
      </w:r>
      <w:r w:rsidR="001E359D" w:rsidRPr="001E359D">
        <w:rPr>
          <w:rFonts w:ascii="Times New Roman" w:hAnsi="Times New Roman" w:cs="Times New Roman"/>
          <w:sz w:val="24"/>
          <w:szCs w:val="24"/>
        </w:rPr>
        <w:t xml:space="preserve">orces who </w:t>
      </w:r>
      <w:r w:rsidR="001E359D">
        <w:rPr>
          <w:rFonts w:ascii="Times New Roman" w:hAnsi="Times New Roman" w:cs="Times New Roman"/>
          <w:sz w:val="24"/>
          <w:szCs w:val="24"/>
        </w:rPr>
        <w:t>are survivors of military sexual trauma (MST) m</w:t>
      </w:r>
      <w:r w:rsidR="001E359D" w:rsidRPr="001E359D">
        <w:rPr>
          <w:rFonts w:ascii="Times New Roman" w:hAnsi="Times New Roman" w:cs="Times New Roman"/>
          <w:sz w:val="24"/>
          <w:szCs w:val="24"/>
        </w:rPr>
        <w:t xml:space="preserve">ay not meet the definition of veteran as defined </w:t>
      </w:r>
      <w:r w:rsidR="001E359D">
        <w:rPr>
          <w:rFonts w:ascii="Times New Roman" w:hAnsi="Times New Roman" w:cs="Times New Roman"/>
          <w:sz w:val="24"/>
          <w:szCs w:val="24"/>
        </w:rPr>
        <w:t>in</w:t>
      </w:r>
      <w:r w:rsidR="001E359D" w:rsidRPr="001E359D">
        <w:rPr>
          <w:rFonts w:ascii="Times New Roman" w:hAnsi="Times New Roman" w:cs="Times New Roman"/>
          <w:sz w:val="24"/>
          <w:szCs w:val="24"/>
        </w:rPr>
        <w:t xml:space="preserve"> section 101 (2) in Title 38</w:t>
      </w:r>
      <w:r w:rsidR="001E359D">
        <w:rPr>
          <w:rFonts w:ascii="Times New Roman" w:hAnsi="Times New Roman" w:cs="Times New Roman"/>
          <w:sz w:val="24"/>
          <w:szCs w:val="24"/>
        </w:rPr>
        <w:t>.</w:t>
      </w:r>
      <w:r w:rsidR="001E359D" w:rsidRPr="001E359D">
        <w:rPr>
          <w:rFonts w:ascii="Times New Roman" w:hAnsi="Times New Roman" w:cs="Times New Roman"/>
          <w:sz w:val="24"/>
          <w:szCs w:val="24"/>
        </w:rPr>
        <w:t xml:space="preserve"> </w:t>
      </w:r>
      <w:r w:rsidR="001E359D">
        <w:rPr>
          <w:rFonts w:ascii="Times New Roman" w:hAnsi="Times New Roman" w:cs="Times New Roman"/>
          <w:sz w:val="24"/>
          <w:szCs w:val="24"/>
        </w:rPr>
        <w:t>Do you believe that expanding MST</w:t>
      </w:r>
      <w:r w:rsidR="001E359D" w:rsidRPr="001E359D">
        <w:rPr>
          <w:rFonts w:ascii="Times New Roman" w:hAnsi="Times New Roman" w:cs="Times New Roman"/>
          <w:sz w:val="24"/>
          <w:szCs w:val="24"/>
        </w:rPr>
        <w:t xml:space="preserve"> counseling at Vet Centers</w:t>
      </w:r>
      <w:r w:rsidR="00D2566E">
        <w:rPr>
          <w:rFonts w:ascii="Times New Roman" w:hAnsi="Times New Roman" w:cs="Times New Roman"/>
          <w:sz w:val="24"/>
          <w:szCs w:val="24"/>
        </w:rPr>
        <w:t xml:space="preserve"> (i.e., </w:t>
      </w:r>
      <w:r w:rsidR="00D2566E" w:rsidRPr="00D2566E">
        <w:rPr>
          <w:rFonts w:ascii="Times New Roman" w:hAnsi="Times New Roman" w:cs="Times New Roman"/>
          <w:sz w:val="24"/>
          <w:szCs w:val="24"/>
        </w:rPr>
        <w:t>center</w:t>
      </w:r>
      <w:r w:rsidR="00D2566E">
        <w:rPr>
          <w:rFonts w:ascii="Times New Roman" w:hAnsi="Times New Roman" w:cs="Times New Roman"/>
          <w:sz w:val="24"/>
          <w:szCs w:val="24"/>
        </w:rPr>
        <w:t>s</w:t>
      </w:r>
      <w:r w:rsidR="00D2566E" w:rsidRPr="00D2566E">
        <w:rPr>
          <w:rFonts w:ascii="Times New Roman" w:hAnsi="Times New Roman" w:cs="Times New Roman"/>
          <w:sz w:val="24"/>
          <w:szCs w:val="24"/>
        </w:rPr>
        <w:t xml:space="preserve"> for readjustment counseling and related mental health services for veterans under section 1712A of title 38, United States Code</w:t>
      </w:r>
      <w:r w:rsidR="00D2566E">
        <w:rPr>
          <w:rFonts w:ascii="Times New Roman" w:hAnsi="Times New Roman" w:cs="Times New Roman"/>
          <w:sz w:val="24"/>
          <w:szCs w:val="24"/>
        </w:rPr>
        <w:t>)</w:t>
      </w:r>
      <w:r w:rsidR="001E359D" w:rsidRPr="001E359D">
        <w:rPr>
          <w:rFonts w:ascii="Times New Roman" w:hAnsi="Times New Roman" w:cs="Times New Roman"/>
          <w:sz w:val="24"/>
          <w:szCs w:val="24"/>
        </w:rPr>
        <w:t xml:space="preserve"> to all former members of the </w:t>
      </w:r>
      <w:r w:rsidR="001E359D">
        <w:rPr>
          <w:rFonts w:ascii="Times New Roman" w:hAnsi="Times New Roman" w:cs="Times New Roman"/>
          <w:sz w:val="24"/>
          <w:szCs w:val="24"/>
        </w:rPr>
        <w:t>Armed Fo</w:t>
      </w:r>
      <w:r w:rsidR="001E359D" w:rsidRPr="001E359D">
        <w:rPr>
          <w:rFonts w:ascii="Times New Roman" w:hAnsi="Times New Roman" w:cs="Times New Roman"/>
          <w:sz w:val="24"/>
          <w:szCs w:val="24"/>
        </w:rPr>
        <w:t xml:space="preserve">rces, regardless of </w:t>
      </w:r>
      <w:r w:rsidR="001E359D">
        <w:rPr>
          <w:rFonts w:ascii="Times New Roman" w:hAnsi="Times New Roman" w:cs="Times New Roman"/>
          <w:sz w:val="24"/>
          <w:szCs w:val="24"/>
        </w:rPr>
        <w:t>time i</w:t>
      </w:r>
      <w:r w:rsidR="005520A5">
        <w:rPr>
          <w:rFonts w:ascii="Times New Roman" w:hAnsi="Times New Roman" w:cs="Times New Roman"/>
          <w:sz w:val="24"/>
          <w:szCs w:val="24"/>
        </w:rPr>
        <w:t xml:space="preserve">n service or where they served – assuming no </w:t>
      </w:r>
      <w:r w:rsidR="005520A5" w:rsidRPr="001E359D">
        <w:rPr>
          <w:rFonts w:ascii="Times New Roman" w:hAnsi="Times New Roman" w:cs="Times New Roman"/>
          <w:sz w:val="24"/>
          <w:szCs w:val="24"/>
        </w:rPr>
        <w:t>Dishonorable Discharge or a discharge by court-martial</w:t>
      </w:r>
      <w:r w:rsidR="005520A5">
        <w:rPr>
          <w:rFonts w:ascii="Times New Roman" w:hAnsi="Times New Roman" w:cs="Times New Roman"/>
          <w:sz w:val="24"/>
          <w:szCs w:val="24"/>
        </w:rPr>
        <w:t xml:space="preserve"> –</w:t>
      </w:r>
      <w:r w:rsidR="001E359D">
        <w:rPr>
          <w:rFonts w:ascii="Times New Roman" w:hAnsi="Times New Roman" w:cs="Times New Roman"/>
          <w:sz w:val="24"/>
          <w:szCs w:val="24"/>
        </w:rPr>
        <w:t xml:space="preserve"> would help reduce gaps in </w:t>
      </w:r>
      <w:r w:rsidR="005520A5">
        <w:rPr>
          <w:rFonts w:ascii="Times New Roman" w:hAnsi="Times New Roman" w:cs="Times New Roman"/>
          <w:sz w:val="24"/>
          <w:szCs w:val="24"/>
        </w:rPr>
        <w:t xml:space="preserve">access to </w:t>
      </w:r>
      <w:r w:rsidR="001E359D">
        <w:rPr>
          <w:rFonts w:ascii="Times New Roman" w:hAnsi="Times New Roman" w:cs="Times New Roman"/>
          <w:sz w:val="24"/>
          <w:szCs w:val="24"/>
        </w:rPr>
        <w:t>mental health services for reservists and members of the National Guard</w:t>
      </w:r>
      <w:r w:rsidR="005520A5">
        <w:rPr>
          <w:rFonts w:ascii="Times New Roman" w:hAnsi="Times New Roman" w:cs="Times New Roman"/>
          <w:sz w:val="24"/>
          <w:szCs w:val="24"/>
        </w:rPr>
        <w:t xml:space="preserve"> in relation to their active duty counterparts</w:t>
      </w:r>
      <w:r w:rsidR="001E359D">
        <w:rPr>
          <w:rFonts w:ascii="Times New Roman" w:hAnsi="Times New Roman" w:cs="Times New Roman"/>
          <w:sz w:val="24"/>
          <w:szCs w:val="24"/>
        </w:rPr>
        <w:t xml:space="preserve">? </w:t>
      </w:r>
      <w:r w:rsidR="001E359D" w:rsidRPr="001E359D">
        <w:rPr>
          <w:rFonts w:ascii="Times New Roman" w:hAnsi="Times New Roman" w:cs="Times New Roman"/>
          <w:sz w:val="24"/>
          <w:szCs w:val="24"/>
        </w:rPr>
        <w:t xml:space="preserve"> </w:t>
      </w:r>
    </w:p>
    <w:p w14:paraId="5165F755" w14:textId="77777777" w:rsidR="008D2CC3" w:rsidRPr="005520A5" w:rsidRDefault="008D2CC3" w:rsidP="008D2CC3">
      <w:pPr>
        <w:pStyle w:val="ListParagraph"/>
        <w:numPr>
          <w:ilvl w:val="1"/>
          <w:numId w:val="1"/>
        </w:numPr>
        <w:rPr>
          <w:rFonts w:ascii="Times New Roman" w:hAnsi="Times New Roman" w:cs="Times New Roman"/>
          <w:sz w:val="24"/>
          <w:szCs w:val="24"/>
          <w:u w:val="single"/>
        </w:rPr>
      </w:pPr>
      <w:r>
        <w:rPr>
          <w:rFonts w:ascii="Times New Roman" w:hAnsi="Times New Roman" w:cs="Times New Roman"/>
          <w:sz w:val="24"/>
          <w:szCs w:val="24"/>
        </w:rPr>
        <w:t>Dr. Orvis</w:t>
      </w:r>
    </w:p>
    <w:p w14:paraId="4FCE66FF" w14:textId="77777777" w:rsidR="00E41128" w:rsidRPr="000A24A1" w:rsidRDefault="005520A5" w:rsidP="00E41128">
      <w:pPr>
        <w:pStyle w:val="ListParagraph"/>
        <w:numPr>
          <w:ilvl w:val="1"/>
          <w:numId w:val="1"/>
        </w:numPr>
        <w:rPr>
          <w:rFonts w:ascii="Times New Roman" w:hAnsi="Times New Roman" w:cs="Times New Roman"/>
          <w:sz w:val="24"/>
          <w:szCs w:val="24"/>
          <w:u w:val="single"/>
        </w:rPr>
      </w:pPr>
      <w:r>
        <w:rPr>
          <w:rFonts w:ascii="Times New Roman" w:hAnsi="Times New Roman" w:cs="Times New Roman"/>
          <w:sz w:val="24"/>
          <w:szCs w:val="24"/>
        </w:rPr>
        <w:t>Captain Colston</w:t>
      </w:r>
    </w:p>
    <w:p w14:paraId="3C522CCA" w14:textId="77777777" w:rsidR="005520A5" w:rsidRPr="005520A5" w:rsidRDefault="005520A5" w:rsidP="005520A5">
      <w:pPr>
        <w:pStyle w:val="ListParagraph"/>
        <w:numPr>
          <w:ilvl w:val="1"/>
          <w:numId w:val="1"/>
        </w:numPr>
        <w:rPr>
          <w:rFonts w:ascii="Times New Roman" w:hAnsi="Times New Roman" w:cs="Times New Roman"/>
          <w:sz w:val="24"/>
          <w:szCs w:val="24"/>
          <w:u w:val="single"/>
        </w:rPr>
      </w:pPr>
      <w:r>
        <w:rPr>
          <w:rFonts w:ascii="Times New Roman" w:hAnsi="Times New Roman" w:cs="Times New Roman"/>
          <w:sz w:val="24"/>
          <w:szCs w:val="24"/>
        </w:rPr>
        <w:t>Dr. Miller</w:t>
      </w:r>
    </w:p>
    <w:p w14:paraId="378D074B" w14:textId="47333DB8" w:rsidR="00E04C22" w:rsidRDefault="002A3746" w:rsidP="00E04C2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Dr. Miller, according to a recent report by the House Veterans Affairs Committee, “</w:t>
      </w:r>
      <w:r w:rsidRPr="002A3746">
        <w:rPr>
          <w:rFonts w:ascii="Times New Roman" w:hAnsi="Times New Roman" w:cs="Times New Roman"/>
          <w:sz w:val="24"/>
          <w:szCs w:val="24"/>
        </w:rPr>
        <w:t>During the last 7 years, Readjustment Counseling Service (RCS) has provided 15 retreats to approximately 400 recently returning women veterans. Pre-retreat assessments and post-retreat evaluations have shown significant decrease in posttraumatic stress symptomology, and excerpts from feedback forms illustrate the positi</w:t>
      </w:r>
      <w:r>
        <w:rPr>
          <w:rFonts w:ascii="Times New Roman" w:hAnsi="Times New Roman" w:cs="Times New Roman"/>
          <w:sz w:val="24"/>
          <w:szCs w:val="24"/>
        </w:rPr>
        <w:t>ve experiences of participants.”</w:t>
      </w:r>
      <w:r w:rsidR="00E04C22">
        <w:rPr>
          <w:rFonts w:ascii="Times New Roman" w:hAnsi="Times New Roman" w:cs="Times New Roman"/>
          <w:sz w:val="24"/>
          <w:szCs w:val="24"/>
        </w:rPr>
        <w:t xml:space="preserve"> This is a women-only pilot program. Given its apparent success, do you believe it could benefit women veterans’ mental health to make this program permanent?</w:t>
      </w:r>
    </w:p>
    <w:p w14:paraId="13D38640" w14:textId="01A6F091" w:rsidR="00F329CA" w:rsidRDefault="00F329CA" w:rsidP="00F329CA">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Dr. Miller</w:t>
      </w:r>
    </w:p>
    <w:p w14:paraId="385D8DC8" w14:textId="37A840E9" w:rsidR="00E04C22" w:rsidRDefault="00E04C22" w:rsidP="00313222">
      <w:pPr>
        <w:pStyle w:val="NoSpacing"/>
        <w:rPr>
          <w:rFonts w:ascii="Times New Roman" w:hAnsi="Times New Roman" w:cs="Times New Roman"/>
          <w:sz w:val="24"/>
          <w:szCs w:val="24"/>
        </w:rPr>
      </w:pPr>
    </w:p>
    <w:p w14:paraId="7814FAB5" w14:textId="77777777" w:rsidR="00E04C22" w:rsidRDefault="00E04C22" w:rsidP="00E04C22">
      <w:pPr>
        <w:pStyle w:val="NoSpacing"/>
        <w:ind w:left="1440"/>
        <w:rPr>
          <w:rFonts w:ascii="Times New Roman" w:hAnsi="Times New Roman" w:cs="Times New Roman"/>
          <w:sz w:val="24"/>
          <w:szCs w:val="24"/>
        </w:rPr>
      </w:pPr>
    </w:p>
    <w:p w14:paraId="57E2F5C7" w14:textId="7C67AD49" w:rsidR="00E04C22" w:rsidRDefault="00E04C22" w:rsidP="00E04C2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Dr. Miller, do you believe it could be beneficial to expand the RCS program in retreat settings beyond women veterans to include other veterans</w:t>
      </w:r>
      <w:r w:rsidR="0007010F">
        <w:rPr>
          <w:rFonts w:ascii="Times New Roman" w:hAnsi="Times New Roman" w:cs="Times New Roman"/>
          <w:sz w:val="24"/>
          <w:szCs w:val="24"/>
        </w:rPr>
        <w:t xml:space="preserve"> enrolled in the VA health care system</w:t>
      </w:r>
      <w:r>
        <w:rPr>
          <w:rFonts w:ascii="Times New Roman" w:hAnsi="Times New Roman" w:cs="Times New Roman"/>
          <w:sz w:val="24"/>
          <w:szCs w:val="24"/>
        </w:rPr>
        <w:t xml:space="preserve">, former members of the Armed Forces, and </w:t>
      </w:r>
      <w:r w:rsidR="0007010F">
        <w:rPr>
          <w:rFonts w:ascii="Times New Roman" w:hAnsi="Times New Roman" w:cs="Times New Roman"/>
          <w:sz w:val="24"/>
          <w:szCs w:val="24"/>
        </w:rPr>
        <w:t>eligible survivors and dependents of veterans</w:t>
      </w:r>
      <w:r>
        <w:rPr>
          <w:rFonts w:ascii="Times New Roman" w:hAnsi="Times New Roman" w:cs="Times New Roman"/>
          <w:sz w:val="24"/>
          <w:szCs w:val="24"/>
        </w:rPr>
        <w:t>?</w:t>
      </w:r>
    </w:p>
    <w:p w14:paraId="432ED217" w14:textId="178C1E0E" w:rsidR="00313222" w:rsidRPr="00F329CA" w:rsidRDefault="00F329CA" w:rsidP="0007010F">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Dr. Miller</w:t>
      </w:r>
    </w:p>
    <w:p w14:paraId="57FE25E4" w14:textId="77777777" w:rsidR="00313222" w:rsidRDefault="00313222" w:rsidP="0007010F">
      <w:pPr>
        <w:pStyle w:val="NoSpacing"/>
        <w:rPr>
          <w:rFonts w:ascii="Times New Roman" w:hAnsi="Times New Roman" w:cs="Times New Roman"/>
          <w:sz w:val="24"/>
          <w:szCs w:val="24"/>
        </w:rPr>
      </w:pPr>
    </w:p>
    <w:p w14:paraId="48532B82" w14:textId="77777777" w:rsidR="00743835" w:rsidRPr="00743835" w:rsidRDefault="00743835" w:rsidP="0007010F">
      <w:pPr>
        <w:pStyle w:val="NoSpacing"/>
        <w:rPr>
          <w:rFonts w:ascii="Times New Roman" w:hAnsi="Times New Roman" w:cs="Times New Roman"/>
          <w:sz w:val="24"/>
          <w:szCs w:val="24"/>
          <w:u w:val="single"/>
        </w:rPr>
      </w:pPr>
      <w:r>
        <w:rPr>
          <w:rFonts w:ascii="Times New Roman" w:hAnsi="Times New Roman" w:cs="Times New Roman"/>
          <w:sz w:val="24"/>
          <w:szCs w:val="24"/>
          <w:u w:val="single"/>
        </w:rPr>
        <w:t>VA Capacity to Care for At-Risk Veterans</w:t>
      </w:r>
    </w:p>
    <w:p w14:paraId="39B8F2F1" w14:textId="77777777" w:rsidR="00743835" w:rsidRDefault="00743835" w:rsidP="0007010F">
      <w:pPr>
        <w:pStyle w:val="NoSpacing"/>
        <w:rPr>
          <w:rFonts w:ascii="Times New Roman" w:hAnsi="Times New Roman" w:cs="Times New Roman"/>
          <w:sz w:val="24"/>
          <w:szCs w:val="24"/>
        </w:rPr>
      </w:pPr>
    </w:p>
    <w:p w14:paraId="65F2A12F" w14:textId="7569BD6C" w:rsidR="00313222" w:rsidRDefault="00743835" w:rsidP="0074383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Dr. Miller, there are approximate</w:t>
      </w:r>
      <w:r w:rsidR="007835B1">
        <w:rPr>
          <w:rFonts w:ascii="Times New Roman" w:hAnsi="Times New Roman" w:cs="Times New Roman"/>
          <w:sz w:val="24"/>
          <w:szCs w:val="24"/>
        </w:rPr>
        <w:t xml:space="preserve">ly 40,000 health care </w:t>
      </w:r>
      <w:r w:rsidR="00053920">
        <w:rPr>
          <w:rFonts w:ascii="Times New Roman" w:hAnsi="Times New Roman" w:cs="Times New Roman"/>
          <w:sz w:val="24"/>
          <w:szCs w:val="24"/>
        </w:rPr>
        <w:t xml:space="preserve">personnel </w:t>
      </w:r>
      <w:r w:rsidR="007835B1">
        <w:rPr>
          <w:rFonts w:ascii="Times New Roman" w:hAnsi="Times New Roman" w:cs="Times New Roman"/>
          <w:sz w:val="24"/>
          <w:szCs w:val="24"/>
        </w:rPr>
        <w:t xml:space="preserve">vacancies </w:t>
      </w:r>
      <w:r w:rsidR="00053920">
        <w:rPr>
          <w:rFonts w:ascii="Times New Roman" w:hAnsi="Times New Roman" w:cs="Times New Roman"/>
          <w:sz w:val="24"/>
          <w:szCs w:val="24"/>
        </w:rPr>
        <w:t>within</w:t>
      </w:r>
      <w:r w:rsidR="007835B1">
        <w:rPr>
          <w:rFonts w:ascii="Times New Roman" w:hAnsi="Times New Roman" w:cs="Times New Roman"/>
          <w:sz w:val="24"/>
          <w:szCs w:val="24"/>
        </w:rPr>
        <w:t xml:space="preserve"> the VA. </w:t>
      </w:r>
      <w:r w:rsidR="00E90A21">
        <w:rPr>
          <w:rFonts w:ascii="Times New Roman" w:hAnsi="Times New Roman" w:cs="Times New Roman"/>
          <w:sz w:val="24"/>
          <w:szCs w:val="24"/>
        </w:rPr>
        <w:t>T</w:t>
      </w:r>
      <w:r w:rsidR="007835B1">
        <w:rPr>
          <w:rFonts w:ascii="Times New Roman" w:hAnsi="Times New Roman" w:cs="Times New Roman"/>
          <w:sz w:val="24"/>
          <w:szCs w:val="24"/>
        </w:rPr>
        <w:t xml:space="preserve">hese vacancies undermine the VA’s capacity to deliver mental health care services </w:t>
      </w:r>
      <w:r w:rsidR="007835B1">
        <w:rPr>
          <w:rFonts w:ascii="Times New Roman" w:hAnsi="Times New Roman" w:cs="Times New Roman"/>
          <w:sz w:val="24"/>
          <w:szCs w:val="24"/>
        </w:rPr>
        <w:lastRenderedPageBreak/>
        <w:t xml:space="preserve">in a timely manner. Is the VA currently taking every reasonable step to fill vacancies in mental health professionals? </w:t>
      </w:r>
    </w:p>
    <w:p w14:paraId="7494DD3B" w14:textId="6274E0AD" w:rsidR="00F329CA" w:rsidRDefault="00F329CA" w:rsidP="00F329CA">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Dr. Miller</w:t>
      </w:r>
    </w:p>
    <w:p w14:paraId="79384B79" w14:textId="77777777" w:rsidR="00313222" w:rsidRDefault="00313222" w:rsidP="00313222">
      <w:pPr>
        <w:pStyle w:val="NoSpacing"/>
        <w:ind w:left="720"/>
        <w:rPr>
          <w:rFonts w:ascii="Times New Roman" w:hAnsi="Times New Roman" w:cs="Times New Roman"/>
          <w:sz w:val="24"/>
          <w:szCs w:val="24"/>
        </w:rPr>
      </w:pPr>
    </w:p>
    <w:p w14:paraId="074CE3CB" w14:textId="38DC3ED0" w:rsidR="00743835" w:rsidRDefault="00313222" w:rsidP="0074383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Dr. Miller, d</w:t>
      </w:r>
      <w:r w:rsidR="00E90A21">
        <w:rPr>
          <w:rFonts w:ascii="Times New Roman" w:hAnsi="Times New Roman" w:cs="Times New Roman"/>
          <w:sz w:val="24"/>
          <w:szCs w:val="24"/>
        </w:rPr>
        <w:t>o you need additional authorities from Congress</w:t>
      </w:r>
      <w:r>
        <w:rPr>
          <w:rFonts w:ascii="Times New Roman" w:hAnsi="Times New Roman" w:cs="Times New Roman"/>
          <w:sz w:val="24"/>
          <w:szCs w:val="24"/>
        </w:rPr>
        <w:t xml:space="preserve"> to adequately address vacancies in mental health professionals at the VA</w:t>
      </w:r>
      <w:r w:rsidR="00E90A21">
        <w:rPr>
          <w:rFonts w:ascii="Times New Roman" w:hAnsi="Times New Roman" w:cs="Times New Roman"/>
          <w:sz w:val="24"/>
          <w:szCs w:val="24"/>
        </w:rPr>
        <w:t>?</w:t>
      </w:r>
    </w:p>
    <w:p w14:paraId="746295F7" w14:textId="15BAFC88" w:rsidR="00F329CA" w:rsidRDefault="00F329CA" w:rsidP="00F329CA">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Dr. Miller</w:t>
      </w:r>
    </w:p>
    <w:p w14:paraId="3A0194E4" w14:textId="3C0149AE" w:rsidR="007835B1" w:rsidRDefault="007835B1" w:rsidP="00313222">
      <w:pPr>
        <w:pStyle w:val="NoSpacing"/>
        <w:rPr>
          <w:rFonts w:ascii="Times New Roman" w:hAnsi="Times New Roman" w:cs="Times New Roman"/>
          <w:sz w:val="24"/>
          <w:szCs w:val="24"/>
        </w:rPr>
      </w:pPr>
    </w:p>
    <w:p w14:paraId="69B9C90A" w14:textId="4176A4DA" w:rsidR="0007010F" w:rsidRDefault="0007010F" w:rsidP="0074383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Dr. Miller, in your written testimony, you acknowledge the introduc</w:t>
      </w:r>
      <w:r w:rsidR="00743835">
        <w:rPr>
          <w:rFonts w:ascii="Times New Roman" w:hAnsi="Times New Roman" w:cs="Times New Roman"/>
          <w:sz w:val="24"/>
          <w:szCs w:val="24"/>
        </w:rPr>
        <w:t xml:space="preserve">tion of proposed legislation, </w:t>
      </w:r>
      <w:r w:rsidR="00743835">
        <w:rPr>
          <w:rFonts w:ascii="Times New Roman" w:hAnsi="Times New Roman" w:cs="Times New Roman"/>
          <w:i/>
          <w:sz w:val="24"/>
          <w:szCs w:val="24"/>
        </w:rPr>
        <w:t>The Improve Well-Being for Veterans Act (S. 1906/H.R. 3495)</w:t>
      </w:r>
      <w:r w:rsidR="00743835">
        <w:rPr>
          <w:rFonts w:ascii="Times New Roman" w:hAnsi="Times New Roman" w:cs="Times New Roman"/>
          <w:sz w:val="24"/>
          <w:szCs w:val="24"/>
        </w:rPr>
        <w:t xml:space="preserve">, which “would </w:t>
      </w:r>
      <w:r w:rsidR="00743835" w:rsidRPr="00743835">
        <w:rPr>
          <w:rFonts w:ascii="Times New Roman" w:hAnsi="Times New Roman" w:cs="Times New Roman"/>
          <w:sz w:val="24"/>
          <w:szCs w:val="24"/>
        </w:rPr>
        <w:t xml:space="preserve">require VA to provide financial assistance to eligible entities </w:t>
      </w:r>
      <w:r w:rsidR="00743835">
        <w:rPr>
          <w:rFonts w:ascii="Times New Roman" w:hAnsi="Times New Roman" w:cs="Times New Roman"/>
          <w:sz w:val="24"/>
          <w:szCs w:val="24"/>
        </w:rPr>
        <w:t xml:space="preserve">[…] </w:t>
      </w:r>
      <w:r w:rsidR="00743835" w:rsidRPr="00743835">
        <w:rPr>
          <w:rFonts w:ascii="Times New Roman" w:hAnsi="Times New Roman" w:cs="Times New Roman"/>
          <w:sz w:val="24"/>
          <w:szCs w:val="24"/>
        </w:rPr>
        <w:t>through the award of grants to provide and coordinate the provision of services to Veterans and Veteran families to reduce the risk</w:t>
      </w:r>
      <w:r w:rsidR="00743835">
        <w:rPr>
          <w:rFonts w:ascii="Times New Roman" w:hAnsi="Times New Roman" w:cs="Times New Roman"/>
          <w:sz w:val="24"/>
          <w:szCs w:val="24"/>
        </w:rPr>
        <w:t xml:space="preserve"> </w:t>
      </w:r>
      <w:r w:rsidR="00743835" w:rsidRPr="00743835">
        <w:rPr>
          <w:rFonts w:ascii="Times New Roman" w:hAnsi="Times New Roman" w:cs="Times New Roman"/>
          <w:sz w:val="24"/>
          <w:szCs w:val="24"/>
        </w:rPr>
        <w:t>of suicide.</w:t>
      </w:r>
      <w:r w:rsidR="00743835">
        <w:rPr>
          <w:rFonts w:ascii="Times New Roman" w:hAnsi="Times New Roman" w:cs="Times New Roman"/>
          <w:sz w:val="24"/>
          <w:szCs w:val="24"/>
        </w:rPr>
        <w:t xml:space="preserve">” </w:t>
      </w:r>
      <w:r w:rsidR="00053920">
        <w:rPr>
          <w:rFonts w:ascii="Times New Roman" w:hAnsi="Times New Roman" w:cs="Times New Roman"/>
          <w:sz w:val="24"/>
          <w:szCs w:val="24"/>
        </w:rPr>
        <w:t xml:space="preserve">In order to maintain veterans’ continuity of care and ensure accountability for that care, would you agree that it is important for any </w:t>
      </w:r>
      <w:r w:rsidR="0051316B">
        <w:rPr>
          <w:rFonts w:ascii="Times New Roman" w:hAnsi="Times New Roman" w:cs="Times New Roman"/>
          <w:sz w:val="24"/>
          <w:szCs w:val="24"/>
        </w:rPr>
        <w:t xml:space="preserve">outside </w:t>
      </w:r>
      <w:r w:rsidR="00053920">
        <w:rPr>
          <w:rFonts w:ascii="Times New Roman" w:hAnsi="Times New Roman" w:cs="Times New Roman"/>
          <w:sz w:val="24"/>
          <w:szCs w:val="24"/>
        </w:rPr>
        <w:t>mental health services</w:t>
      </w:r>
      <w:r w:rsidR="00D2566E">
        <w:rPr>
          <w:rFonts w:ascii="Times New Roman" w:hAnsi="Times New Roman" w:cs="Times New Roman"/>
          <w:sz w:val="24"/>
          <w:szCs w:val="24"/>
        </w:rPr>
        <w:t xml:space="preserve"> organization</w:t>
      </w:r>
      <w:r w:rsidR="0051316B">
        <w:rPr>
          <w:rFonts w:ascii="Times New Roman" w:hAnsi="Times New Roman" w:cs="Times New Roman"/>
          <w:sz w:val="24"/>
          <w:szCs w:val="24"/>
        </w:rPr>
        <w:t xml:space="preserve"> receiving a grant or a contract from the VA</w:t>
      </w:r>
      <w:r w:rsidR="00053920">
        <w:rPr>
          <w:rFonts w:ascii="Times New Roman" w:hAnsi="Times New Roman" w:cs="Times New Roman"/>
          <w:sz w:val="24"/>
          <w:szCs w:val="24"/>
        </w:rPr>
        <w:t xml:space="preserve"> to keep veterans connected to the VA’s mental health services</w:t>
      </w:r>
      <w:r w:rsidR="0051316B">
        <w:rPr>
          <w:rFonts w:ascii="Times New Roman" w:hAnsi="Times New Roman" w:cs="Times New Roman"/>
          <w:sz w:val="24"/>
          <w:szCs w:val="24"/>
        </w:rPr>
        <w:t xml:space="preserve"> and programs</w:t>
      </w:r>
      <w:r w:rsidR="004F1EA8">
        <w:rPr>
          <w:rFonts w:ascii="Times New Roman" w:hAnsi="Times New Roman" w:cs="Times New Roman"/>
          <w:sz w:val="24"/>
          <w:szCs w:val="24"/>
        </w:rPr>
        <w:t xml:space="preserve"> and protect these programs</w:t>
      </w:r>
      <w:r w:rsidR="00053920">
        <w:rPr>
          <w:rFonts w:ascii="Times New Roman" w:hAnsi="Times New Roman" w:cs="Times New Roman"/>
          <w:sz w:val="24"/>
          <w:szCs w:val="24"/>
        </w:rPr>
        <w:t xml:space="preserve">? </w:t>
      </w:r>
    </w:p>
    <w:p w14:paraId="7F9F28EA" w14:textId="2D3F9B6D" w:rsidR="00F329CA" w:rsidRDefault="00F329CA" w:rsidP="00F329CA">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Dr. Miller</w:t>
      </w:r>
    </w:p>
    <w:p w14:paraId="2645B98E" w14:textId="6DFCAD3D" w:rsidR="00E74450" w:rsidRPr="00E90A21" w:rsidRDefault="00E74450" w:rsidP="00313222">
      <w:pPr>
        <w:pStyle w:val="NoSpacing"/>
        <w:ind w:left="720"/>
        <w:rPr>
          <w:rFonts w:ascii="Times New Roman" w:hAnsi="Times New Roman" w:cs="Times New Roman"/>
          <w:sz w:val="24"/>
          <w:szCs w:val="24"/>
        </w:rPr>
      </w:pPr>
    </w:p>
    <w:p w14:paraId="5B874100" w14:textId="7C3A7CDC" w:rsidR="00E74450" w:rsidRDefault="00E74450" w:rsidP="00E7445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Dr. Miller, in your written testimony, you acknowledge the introduction of proposed legislation, </w:t>
      </w:r>
      <w:r>
        <w:rPr>
          <w:rFonts w:ascii="Times New Roman" w:hAnsi="Times New Roman" w:cs="Times New Roman"/>
          <w:i/>
          <w:sz w:val="24"/>
          <w:szCs w:val="24"/>
        </w:rPr>
        <w:t>The Improve Well-Being for Veterans Act (S. 1906/H.R. 3495)</w:t>
      </w:r>
      <w:r>
        <w:rPr>
          <w:rFonts w:ascii="Times New Roman" w:hAnsi="Times New Roman" w:cs="Times New Roman"/>
          <w:sz w:val="24"/>
          <w:szCs w:val="24"/>
        </w:rPr>
        <w:t xml:space="preserve">, which “would </w:t>
      </w:r>
      <w:r w:rsidRPr="00743835">
        <w:rPr>
          <w:rFonts w:ascii="Times New Roman" w:hAnsi="Times New Roman" w:cs="Times New Roman"/>
          <w:sz w:val="24"/>
          <w:szCs w:val="24"/>
        </w:rPr>
        <w:t xml:space="preserve">require VA to provide financial assistance to eligible entities </w:t>
      </w:r>
      <w:r>
        <w:rPr>
          <w:rFonts w:ascii="Times New Roman" w:hAnsi="Times New Roman" w:cs="Times New Roman"/>
          <w:sz w:val="24"/>
          <w:szCs w:val="24"/>
        </w:rPr>
        <w:t xml:space="preserve">[…] </w:t>
      </w:r>
      <w:r w:rsidRPr="00743835">
        <w:rPr>
          <w:rFonts w:ascii="Times New Roman" w:hAnsi="Times New Roman" w:cs="Times New Roman"/>
          <w:sz w:val="24"/>
          <w:szCs w:val="24"/>
        </w:rPr>
        <w:t>through the award of grants to provide and coordinate the provision of services to Veterans and Veteran families to reduce the risk</w:t>
      </w:r>
      <w:r>
        <w:rPr>
          <w:rFonts w:ascii="Times New Roman" w:hAnsi="Times New Roman" w:cs="Times New Roman"/>
          <w:sz w:val="24"/>
          <w:szCs w:val="24"/>
        </w:rPr>
        <w:t xml:space="preserve"> </w:t>
      </w:r>
      <w:r w:rsidRPr="00743835">
        <w:rPr>
          <w:rFonts w:ascii="Times New Roman" w:hAnsi="Times New Roman" w:cs="Times New Roman"/>
          <w:sz w:val="24"/>
          <w:szCs w:val="24"/>
        </w:rPr>
        <w:t>of suicide.</w:t>
      </w:r>
      <w:r>
        <w:rPr>
          <w:rFonts w:ascii="Times New Roman" w:hAnsi="Times New Roman" w:cs="Times New Roman"/>
          <w:sz w:val="24"/>
          <w:szCs w:val="24"/>
        </w:rPr>
        <w:t xml:space="preserve">” Please describe the criteria that the VA should use to </w:t>
      </w:r>
      <w:r w:rsidR="00313222">
        <w:rPr>
          <w:rFonts w:ascii="Times New Roman" w:hAnsi="Times New Roman" w:cs="Times New Roman"/>
          <w:sz w:val="24"/>
          <w:szCs w:val="24"/>
        </w:rPr>
        <w:t>ensure that only reputable</w:t>
      </w:r>
      <w:r>
        <w:rPr>
          <w:rFonts w:ascii="Times New Roman" w:hAnsi="Times New Roman" w:cs="Times New Roman"/>
          <w:sz w:val="24"/>
          <w:szCs w:val="24"/>
        </w:rPr>
        <w:t xml:space="preserve"> organizations and other entities receiv</w:t>
      </w:r>
      <w:r w:rsidR="00313222">
        <w:rPr>
          <w:rFonts w:ascii="Times New Roman" w:hAnsi="Times New Roman" w:cs="Times New Roman"/>
          <w:sz w:val="24"/>
          <w:szCs w:val="24"/>
        </w:rPr>
        <w:t>e</w:t>
      </w:r>
      <w:r>
        <w:rPr>
          <w:rFonts w:ascii="Times New Roman" w:hAnsi="Times New Roman" w:cs="Times New Roman"/>
          <w:sz w:val="24"/>
          <w:szCs w:val="24"/>
        </w:rPr>
        <w:t xml:space="preserve"> grants to provide mental health care </w:t>
      </w:r>
      <w:r w:rsidR="00313222">
        <w:rPr>
          <w:rFonts w:ascii="Times New Roman" w:hAnsi="Times New Roman" w:cs="Times New Roman"/>
          <w:sz w:val="24"/>
          <w:szCs w:val="24"/>
        </w:rPr>
        <w:t xml:space="preserve">services </w:t>
      </w:r>
      <w:r>
        <w:rPr>
          <w:rFonts w:ascii="Times New Roman" w:hAnsi="Times New Roman" w:cs="Times New Roman"/>
          <w:sz w:val="24"/>
          <w:szCs w:val="24"/>
        </w:rPr>
        <w:t>to veterans.</w:t>
      </w:r>
    </w:p>
    <w:p w14:paraId="6AD50313" w14:textId="13BC730F" w:rsidR="00F329CA" w:rsidRDefault="00F329CA" w:rsidP="00F329CA">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Dr. Miller</w:t>
      </w:r>
    </w:p>
    <w:p w14:paraId="0531E523" w14:textId="2536339C" w:rsidR="007C0022" w:rsidRDefault="007C0022" w:rsidP="00313222">
      <w:pPr>
        <w:pStyle w:val="NoSpacing"/>
        <w:rPr>
          <w:rFonts w:ascii="Times New Roman" w:hAnsi="Times New Roman" w:cs="Times New Roman"/>
          <w:sz w:val="24"/>
          <w:szCs w:val="24"/>
        </w:rPr>
      </w:pPr>
    </w:p>
    <w:p w14:paraId="006C2050" w14:textId="4F204F44" w:rsidR="00E74450" w:rsidRDefault="00E74450" w:rsidP="00E74450">
      <w:pPr>
        <w:pStyle w:val="NoSpacing"/>
        <w:rPr>
          <w:rFonts w:ascii="Times New Roman" w:hAnsi="Times New Roman" w:cs="Times New Roman"/>
          <w:sz w:val="24"/>
          <w:szCs w:val="24"/>
        </w:rPr>
      </w:pPr>
    </w:p>
    <w:p w14:paraId="52BA231A" w14:textId="3F96BF2C" w:rsidR="007C0022" w:rsidRDefault="00E74450" w:rsidP="007C002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Dr. Miller, in your written testimony, you acknowledge the introduction of proposed legislation, </w:t>
      </w:r>
      <w:r>
        <w:rPr>
          <w:rFonts w:ascii="Times New Roman" w:hAnsi="Times New Roman" w:cs="Times New Roman"/>
          <w:i/>
          <w:sz w:val="24"/>
          <w:szCs w:val="24"/>
        </w:rPr>
        <w:t>The Improve Well-Being for Veterans Act (S. 1906/H.R. 3495)</w:t>
      </w:r>
      <w:r>
        <w:rPr>
          <w:rFonts w:ascii="Times New Roman" w:hAnsi="Times New Roman" w:cs="Times New Roman"/>
          <w:sz w:val="24"/>
          <w:szCs w:val="24"/>
        </w:rPr>
        <w:t xml:space="preserve">, which “would </w:t>
      </w:r>
      <w:r w:rsidRPr="00743835">
        <w:rPr>
          <w:rFonts w:ascii="Times New Roman" w:hAnsi="Times New Roman" w:cs="Times New Roman"/>
          <w:sz w:val="24"/>
          <w:szCs w:val="24"/>
        </w:rPr>
        <w:t xml:space="preserve">require VA to provide financial assistance to eligible entities </w:t>
      </w:r>
      <w:r>
        <w:rPr>
          <w:rFonts w:ascii="Times New Roman" w:hAnsi="Times New Roman" w:cs="Times New Roman"/>
          <w:sz w:val="24"/>
          <w:szCs w:val="24"/>
        </w:rPr>
        <w:t xml:space="preserve">[…] </w:t>
      </w:r>
      <w:r w:rsidRPr="00743835">
        <w:rPr>
          <w:rFonts w:ascii="Times New Roman" w:hAnsi="Times New Roman" w:cs="Times New Roman"/>
          <w:sz w:val="24"/>
          <w:szCs w:val="24"/>
        </w:rPr>
        <w:t>through the award of grants to provide and coordinate the provision of services to Veterans and Veteran families to reduce the risk</w:t>
      </w:r>
      <w:r>
        <w:rPr>
          <w:rFonts w:ascii="Times New Roman" w:hAnsi="Times New Roman" w:cs="Times New Roman"/>
          <w:sz w:val="24"/>
          <w:szCs w:val="24"/>
        </w:rPr>
        <w:t xml:space="preserve"> </w:t>
      </w:r>
      <w:r w:rsidRPr="00743835">
        <w:rPr>
          <w:rFonts w:ascii="Times New Roman" w:hAnsi="Times New Roman" w:cs="Times New Roman"/>
          <w:sz w:val="24"/>
          <w:szCs w:val="24"/>
        </w:rPr>
        <w:t>of suicide.</w:t>
      </w:r>
      <w:r>
        <w:rPr>
          <w:rFonts w:ascii="Times New Roman" w:hAnsi="Times New Roman" w:cs="Times New Roman"/>
          <w:sz w:val="24"/>
          <w:szCs w:val="24"/>
        </w:rPr>
        <w:t>” What is the VA’s measure of success in such a program?</w:t>
      </w:r>
    </w:p>
    <w:p w14:paraId="1530C1B8" w14:textId="1469D639" w:rsidR="00F329CA" w:rsidRPr="007C0022" w:rsidRDefault="00F329CA" w:rsidP="00F329CA">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Dr. Miller</w:t>
      </w:r>
    </w:p>
    <w:p w14:paraId="537BE2D7" w14:textId="2B66AA96" w:rsidR="007C0022" w:rsidRPr="007C0022" w:rsidRDefault="007C0022" w:rsidP="00313222">
      <w:pPr>
        <w:pStyle w:val="NoSpacing"/>
        <w:rPr>
          <w:rFonts w:ascii="Times New Roman" w:hAnsi="Times New Roman" w:cs="Times New Roman"/>
          <w:sz w:val="24"/>
          <w:szCs w:val="24"/>
        </w:rPr>
      </w:pPr>
    </w:p>
    <w:p w14:paraId="5D2E2785" w14:textId="4146C890" w:rsidR="00E74450" w:rsidRDefault="00E74450" w:rsidP="00E74450">
      <w:pPr>
        <w:pStyle w:val="NoSpacing"/>
        <w:rPr>
          <w:rFonts w:ascii="Times New Roman" w:hAnsi="Times New Roman" w:cs="Times New Roman"/>
          <w:sz w:val="24"/>
          <w:szCs w:val="24"/>
        </w:rPr>
      </w:pPr>
    </w:p>
    <w:p w14:paraId="53891434" w14:textId="7E6D5950" w:rsidR="007C0022" w:rsidRPr="007C0022" w:rsidRDefault="007C0022" w:rsidP="00E74450">
      <w:pPr>
        <w:pStyle w:val="NoSpacing"/>
        <w:rPr>
          <w:rFonts w:ascii="Times New Roman" w:hAnsi="Times New Roman" w:cs="Times New Roman"/>
          <w:sz w:val="24"/>
          <w:szCs w:val="24"/>
          <w:u w:val="single"/>
        </w:rPr>
      </w:pPr>
      <w:r>
        <w:rPr>
          <w:rFonts w:ascii="Times New Roman" w:hAnsi="Times New Roman" w:cs="Times New Roman"/>
          <w:sz w:val="24"/>
          <w:szCs w:val="24"/>
          <w:u w:val="single"/>
        </w:rPr>
        <w:t>Social Media</w:t>
      </w:r>
    </w:p>
    <w:p w14:paraId="38C3FB57" w14:textId="77777777" w:rsidR="007C0022" w:rsidRPr="00E74450" w:rsidRDefault="007C0022" w:rsidP="00E74450">
      <w:pPr>
        <w:pStyle w:val="NoSpacing"/>
        <w:rPr>
          <w:rFonts w:ascii="Times New Roman" w:hAnsi="Times New Roman" w:cs="Times New Roman"/>
          <w:sz w:val="24"/>
          <w:szCs w:val="24"/>
        </w:rPr>
      </w:pPr>
    </w:p>
    <w:p w14:paraId="37CE6B97" w14:textId="5C23CD65" w:rsidR="008D2CC3" w:rsidRDefault="007C0022" w:rsidP="007C002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Dr. Orvis and Captain Colston, in your written testimony, you observed, “</w:t>
      </w:r>
      <w:r w:rsidRPr="007C0022">
        <w:rPr>
          <w:rFonts w:ascii="Times New Roman" w:hAnsi="Times New Roman" w:cs="Times New Roman"/>
          <w:sz w:val="24"/>
          <w:szCs w:val="24"/>
        </w:rPr>
        <w:t xml:space="preserve">We will also teach young Service members how to recognize and respond to suicide </w:t>
      </w:r>
      <w:r w:rsidR="00473421">
        <w:rPr>
          <w:rFonts w:ascii="Times New Roman" w:hAnsi="Times New Roman" w:cs="Times New Roman"/>
          <w:sz w:val="24"/>
          <w:szCs w:val="24"/>
        </w:rPr>
        <w:t>‘</w:t>
      </w:r>
      <w:r w:rsidRPr="007C0022">
        <w:rPr>
          <w:rFonts w:ascii="Times New Roman" w:hAnsi="Times New Roman" w:cs="Times New Roman"/>
          <w:sz w:val="24"/>
          <w:szCs w:val="24"/>
        </w:rPr>
        <w:t>red flags</w:t>
      </w:r>
      <w:r w:rsidR="00473421">
        <w:rPr>
          <w:rFonts w:ascii="Times New Roman" w:hAnsi="Times New Roman" w:cs="Times New Roman"/>
          <w:sz w:val="24"/>
          <w:szCs w:val="24"/>
        </w:rPr>
        <w:t>’</w:t>
      </w:r>
      <w:r w:rsidRPr="007C0022">
        <w:rPr>
          <w:rFonts w:ascii="Times New Roman" w:hAnsi="Times New Roman" w:cs="Times New Roman"/>
          <w:sz w:val="24"/>
          <w:szCs w:val="24"/>
        </w:rPr>
        <w:t xml:space="preserve"> on social media – to help Service members recognize how they can reach out to help others who might show warning signs.</w:t>
      </w:r>
      <w:r>
        <w:rPr>
          <w:rFonts w:ascii="Times New Roman" w:hAnsi="Times New Roman" w:cs="Times New Roman"/>
          <w:sz w:val="24"/>
          <w:szCs w:val="24"/>
        </w:rPr>
        <w:t>” Is this effort integrated with</w:t>
      </w:r>
      <w:r w:rsidR="00FD20AD">
        <w:rPr>
          <w:rFonts w:ascii="Times New Roman" w:hAnsi="Times New Roman" w:cs="Times New Roman"/>
          <w:sz w:val="24"/>
          <w:szCs w:val="24"/>
        </w:rPr>
        <w:t xml:space="preserve"> </w:t>
      </w:r>
      <w:r>
        <w:rPr>
          <w:rFonts w:ascii="Times New Roman" w:hAnsi="Times New Roman" w:cs="Times New Roman"/>
          <w:sz w:val="24"/>
          <w:szCs w:val="24"/>
        </w:rPr>
        <w:t xml:space="preserve">any ongoing DoD efforts to educate servicemembers </w:t>
      </w:r>
      <w:r w:rsidR="008D4738">
        <w:rPr>
          <w:rFonts w:ascii="Times New Roman" w:hAnsi="Times New Roman" w:cs="Times New Roman"/>
          <w:sz w:val="24"/>
          <w:szCs w:val="24"/>
        </w:rPr>
        <w:t xml:space="preserve">regarding attempts by foreign </w:t>
      </w:r>
      <w:r w:rsidR="00FD20AD">
        <w:rPr>
          <w:rFonts w:ascii="Times New Roman" w:hAnsi="Times New Roman" w:cs="Times New Roman"/>
          <w:sz w:val="24"/>
          <w:szCs w:val="24"/>
        </w:rPr>
        <w:t xml:space="preserve">adversaries </w:t>
      </w:r>
      <w:r w:rsidR="00F912FD">
        <w:rPr>
          <w:rFonts w:ascii="Times New Roman" w:hAnsi="Times New Roman" w:cs="Times New Roman"/>
          <w:sz w:val="24"/>
          <w:szCs w:val="24"/>
        </w:rPr>
        <w:t xml:space="preserve">(e.g., </w:t>
      </w:r>
      <w:r w:rsidR="00FD20AD">
        <w:rPr>
          <w:rFonts w:ascii="Times New Roman" w:hAnsi="Times New Roman" w:cs="Times New Roman"/>
          <w:sz w:val="24"/>
          <w:szCs w:val="24"/>
        </w:rPr>
        <w:t xml:space="preserve">governments </w:t>
      </w:r>
      <w:r w:rsidR="00FD20AD">
        <w:rPr>
          <w:rFonts w:ascii="Times New Roman" w:hAnsi="Times New Roman" w:cs="Times New Roman"/>
          <w:sz w:val="24"/>
          <w:szCs w:val="24"/>
        </w:rPr>
        <w:lastRenderedPageBreak/>
        <w:t xml:space="preserve">and their </w:t>
      </w:r>
      <w:r w:rsidRPr="007C0022">
        <w:rPr>
          <w:rFonts w:ascii="Times New Roman" w:hAnsi="Times New Roman" w:cs="Times New Roman"/>
          <w:sz w:val="24"/>
          <w:szCs w:val="24"/>
        </w:rPr>
        <w:t>proxies and agents</w:t>
      </w:r>
      <w:r w:rsidR="00F912FD">
        <w:rPr>
          <w:rFonts w:ascii="Times New Roman" w:hAnsi="Times New Roman" w:cs="Times New Roman"/>
          <w:sz w:val="24"/>
          <w:szCs w:val="24"/>
        </w:rPr>
        <w:t>)</w:t>
      </w:r>
      <w:r w:rsidR="00FD20AD">
        <w:rPr>
          <w:rFonts w:ascii="Times New Roman" w:hAnsi="Times New Roman" w:cs="Times New Roman"/>
          <w:sz w:val="24"/>
          <w:szCs w:val="24"/>
        </w:rPr>
        <w:t xml:space="preserve"> to influence servicemembers </w:t>
      </w:r>
      <w:r w:rsidRPr="007C0022">
        <w:rPr>
          <w:rFonts w:ascii="Times New Roman" w:hAnsi="Times New Roman" w:cs="Times New Roman"/>
          <w:sz w:val="24"/>
          <w:szCs w:val="24"/>
        </w:rPr>
        <w:t xml:space="preserve">as part of </w:t>
      </w:r>
      <w:r w:rsidR="00FD20AD">
        <w:rPr>
          <w:rFonts w:ascii="Times New Roman" w:hAnsi="Times New Roman" w:cs="Times New Roman"/>
          <w:sz w:val="24"/>
          <w:szCs w:val="24"/>
        </w:rPr>
        <w:t>their</w:t>
      </w:r>
      <w:r w:rsidRPr="007C0022">
        <w:rPr>
          <w:rFonts w:ascii="Times New Roman" w:hAnsi="Times New Roman" w:cs="Times New Roman"/>
          <w:sz w:val="24"/>
          <w:szCs w:val="24"/>
        </w:rPr>
        <w:t xml:space="preserve"> </w:t>
      </w:r>
      <w:r w:rsidR="00FD20AD">
        <w:rPr>
          <w:rFonts w:ascii="Times New Roman" w:hAnsi="Times New Roman" w:cs="Times New Roman"/>
          <w:sz w:val="24"/>
          <w:szCs w:val="24"/>
        </w:rPr>
        <w:t xml:space="preserve">malign </w:t>
      </w:r>
      <w:r w:rsidRPr="007C0022">
        <w:rPr>
          <w:rFonts w:ascii="Times New Roman" w:hAnsi="Times New Roman" w:cs="Times New Roman"/>
          <w:sz w:val="24"/>
          <w:szCs w:val="24"/>
        </w:rPr>
        <w:t>influence campaign</w:t>
      </w:r>
      <w:r w:rsidR="00FD20AD">
        <w:rPr>
          <w:rFonts w:ascii="Times New Roman" w:hAnsi="Times New Roman" w:cs="Times New Roman"/>
          <w:sz w:val="24"/>
          <w:szCs w:val="24"/>
        </w:rPr>
        <w:t>s?</w:t>
      </w:r>
    </w:p>
    <w:p w14:paraId="52B23CA2" w14:textId="4B441EE0" w:rsidR="00165501" w:rsidRDefault="00165501" w:rsidP="0016550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Dr. Orvis</w:t>
      </w:r>
    </w:p>
    <w:p w14:paraId="0F615903" w14:textId="7F51A168" w:rsidR="00165501" w:rsidRDefault="00165501" w:rsidP="0016550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Captain Colston</w:t>
      </w:r>
    </w:p>
    <w:p w14:paraId="182F8E4A" w14:textId="38038302" w:rsidR="007C0022" w:rsidRDefault="007C0022" w:rsidP="007C0022">
      <w:pPr>
        <w:pStyle w:val="NoSpacing"/>
        <w:rPr>
          <w:rFonts w:ascii="Times New Roman" w:hAnsi="Times New Roman" w:cs="Times New Roman"/>
          <w:sz w:val="24"/>
          <w:szCs w:val="24"/>
        </w:rPr>
      </w:pPr>
    </w:p>
    <w:p w14:paraId="05024FF5" w14:textId="77777777" w:rsidR="008D2CC3" w:rsidRPr="008D2CC3" w:rsidRDefault="008D2CC3" w:rsidP="008D2CC3">
      <w:pPr>
        <w:pStyle w:val="NoSpacing"/>
        <w:rPr>
          <w:rFonts w:ascii="Times New Roman" w:hAnsi="Times New Roman" w:cs="Times New Roman"/>
          <w:sz w:val="24"/>
          <w:szCs w:val="24"/>
          <w:u w:val="single"/>
        </w:rPr>
      </w:pPr>
      <w:r w:rsidRPr="008D2CC3">
        <w:rPr>
          <w:rFonts w:ascii="Times New Roman" w:hAnsi="Times New Roman" w:cs="Times New Roman"/>
          <w:sz w:val="24"/>
          <w:szCs w:val="24"/>
          <w:u w:val="single"/>
        </w:rPr>
        <w:t>Mental Health Challenges of National Guard Members</w:t>
      </w:r>
    </w:p>
    <w:p w14:paraId="44C22426" w14:textId="77777777" w:rsidR="008D2CC3" w:rsidRDefault="008D2CC3" w:rsidP="008D2CC3">
      <w:pPr>
        <w:pStyle w:val="NoSpacing"/>
        <w:rPr>
          <w:rFonts w:ascii="Times New Roman" w:hAnsi="Times New Roman" w:cs="Times New Roman"/>
          <w:sz w:val="24"/>
          <w:szCs w:val="24"/>
        </w:rPr>
      </w:pPr>
    </w:p>
    <w:p w14:paraId="66F19DD8" w14:textId="77777777" w:rsidR="008D2CC3" w:rsidRDefault="008D2CC3" w:rsidP="008D2CC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Dr. Orvis and Captain Colston, in your written testimony, you observed that “National Guard members face unique challenges in comparison to their Active Component counterparts[.]” One of the ways you noted that the Defense Department is working to expand their access to mental health care services is “</w:t>
      </w:r>
      <w:r w:rsidRPr="008D2CC3">
        <w:rPr>
          <w:rFonts w:ascii="Times New Roman" w:hAnsi="Times New Roman" w:cs="Times New Roman"/>
          <w:sz w:val="24"/>
          <w:szCs w:val="24"/>
        </w:rPr>
        <w:t>working closely with National Guard Bureau (NGB) to better understand this unique and critical force, and assist in identifying unique protective factors, risks, and promising practices related to suicide and readiness in the National Guard.</w:t>
      </w:r>
      <w:r>
        <w:rPr>
          <w:rFonts w:ascii="Times New Roman" w:hAnsi="Times New Roman" w:cs="Times New Roman"/>
          <w:sz w:val="24"/>
          <w:szCs w:val="24"/>
        </w:rPr>
        <w:t xml:space="preserve">” Please describe your office’s work with the Massachusetts National Guard to reduce suicides among members of the Guard in the Commonwealth, including any notable achievements or milestones. </w:t>
      </w:r>
    </w:p>
    <w:p w14:paraId="5E4151B7" w14:textId="77777777" w:rsidR="008D2CC3" w:rsidRDefault="008D2CC3" w:rsidP="008D2CC3">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Dr. Orvis</w:t>
      </w:r>
    </w:p>
    <w:p w14:paraId="0AE8C90D" w14:textId="77777777" w:rsidR="008D2CC3" w:rsidRDefault="008D2CC3" w:rsidP="008D2CC3">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Captain Colston</w:t>
      </w:r>
    </w:p>
    <w:p w14:paraId="1F75BCF5" w14:textId="77777777" w:rsidR="001E3098" w:rsidRDefault="001E3098" w:rsidP="001E3098">
      <w:pPr>
        <w:pStyle w:val="NoSpacing"/>
        <w:rPr>
          <w:rFonts w:ascii="Times New Roman" w:hAnsi="Times New Roman" w:cs="Times New Roman"/>
          <w:sz w:val="24"/>
          <w:szCs w:val="24"/>
        </w:rPr>
      </w:pPr>
    </w:p>
    <w:p w14:paraId="02DED68E" w14:textId="77777777" w:rsidR="001E3098" w:rsidRPr="001E3098" w:rsidRDefault="001E3098" w:rsidP="001E3098">
      <w:pPr>
        <w:pStyle w:val="NoSpacing"/>
        <w:rPr>
          <w:rFonts w:ascii="Times New Roman" w:hAnsi="Times New Roman" w:cs="Times New Roman"/>
          <w:sz w:val="24"/>
          <w:szCs w:val="24"/>
          <w:u w:val="single"/>
        </w:rPr>
      </w:pPr>
      <w:r w:rsidRPr="001E3098">
        <w:rPr>
          <w:rFonts w:ascii="Times New Roman" w:hAnsi="Times New Roman" w:cs="Times New Roman"/>
          <w:sz w:val="24"/>
          <w:szCs w:val="24"/>
          <w:u w:val="single"/>
        </w:rPr>
        <w:t>Measuring Effectiveness of Suicide Prevention Programs</w:t>
      </w:r>
    </w:p>
    <w:p w14:paraId="39D9A701" w14:textId="77777777" w:rsidR="001E3098" w:rsidRDefault="001E3098" w:rsidP="001E3098">
      <w:pPr>
        <w:pStyle w:val="NoSpacing"/>
        <w:rPr>
          <w:rFonts w:ascii="Times New Roman" w:hAnsi="Times New Roman" w:cs="Times New Roman"/>
          <w:sz w:val="24"/>
          <w:szCs w:val="24"/>
        </w:rPr>
      </w:pPr>
    </w:p>
    <w:p w14:paraId="6DE8ABA7" w14:textId="77777777" w:rsidR="008D2CC3" w:rsidRDefault="008D2CC3" w:rsidP="008D2CC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Dr. Orvis and Captain Colston, in your written testimony, you observed that the Defense Department “</w:t>
      </w:r>
      <w:r w:rsidRPr="008D2CC3">
        <w:rPr>
          <w:rFonts w:ascii="Times New Roman" w:hAnsi="Times New Roman" w:cs="Times New Roman"/>
          <w:sz w:val="24"/>
          <w:szCs w:val="24"/>
        </w:rPr>
        <w:t>has developed a joint program evaluation framework to better measure effectiveness of our non-clinical suicide prevention efforts. This evaluation will inform retention of effective practices and elimination of ineffective practices.</w:t>
      </w:r>
      <w:r>
        <w:rPr>
          <w:rFonts w:ascii="Times New Roman" w:hAnsi="Times New Roman" w:cs="Times New Roman"/>
          <w:sz w:val="24"/>
          <w:szCs w:val="24"/>
        </w:rPr>
        <w:t xml:space="preserve">” Would you be willing to share a copy of this framework, when complete, with members of the </w:t>
      </w:r>
      <w:r w:rsidR="00417E1F">
        <w:rPr>
          <w:rFonts w:ascii="Times New Roman" w:hAnsi="Times New Roman" w:cs="Times New Roman"/>
          <w:sz w:val="24"/>
          <w:szCs w:val="24"/>
        </w:rPr>
        <w:t>Committee?</w:t>
      </w:r>
    </w:p>
    <w:p w14:paraId="120E11CB" w14:textId="77777777" w:rsidR="00417E1F" w:rsidRDefault="00417E1F" w:rsidP="00417E1F">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Dr. Orvis</w:t>
      </w:r>
    </w:p>
    <w:p w14:paraId="40CD506B" w14:textId="77777777" w:rsidR="008C020D" w:rsidRDefault="00417E1F" w:rsidP="008C020D">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Captain Colston</w:t>
      </w:r>
    </w:p>
    <w:p w14:paraId="1F92F124" w14:textId="02772BD4" w:rsidR="008C020D" w:rsidRDefault="008C020D" w:rsidP="008C020D">
      <w:pPr>
        <w:pStyle w:val="NoSpacing"/>
        <w:ind w:left="1440"/>
        <w:rPr>
          <w:rFonts w:ascii="Times New Roman" w:hAnsi="Times New Roman" w:cs="Times New Roman"/>
          <w:sz w:val="24"/>
          <w:szCs w:val="24"/>
        </w:rPr>
      </w:pPr>
    </w:p>
    <w:p w14:paraId="30D91B3D" w14:textId="07D38ECA" w:rsidR="00CB5B0E" w:rsidRDefault="00CB5B0E" w:rsidP="00CB5B0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Dr. Orvis and Captain Colston, in his written testimony, Dr. Kessler observed, “</w:t>
      </w:r>
      <w:r w:rsidRPr="00CB5B0E">
        <w:rPr>
          <w:rFonts w:ascii="Times New Roman" w:hAnsi="Times New Roman" w:cs="Times New Roman"/>
          <w:sz w:val="24"/>
          <w:szCs w:val="24"/>
        </w:rPr>
        <w:t xml:space="preserve">The idea has been discussed for many years of implementing an inception survey for all DoD personnel beginning service in order to assess pre-enlistment mental disorders, childhood adversities, and other risk and resilience factors for suicidality that might </w:t>
      </w:r>
      <w:r>
        <w:rPr>
          <w:rFonts w:ascii="Times New Roman" w:hAnsi="Times New Roman" w:cs="Times New Roman"/>
          <w:sz w:val="24"/>
          <w:szCs w:val="24"/>
        </w:rPr>
        <w:t xml:space="preserve">profit from early intervention. </w:t>
      </w:r>
      <w:r w:rsidRPr="00CB5B0E">
        <w:rPr>
          <w:rFonts w:ascii="Times New Roman" w:hAnsi="Times New Roman" w:cs="Times New Roman"/>
          <w:sz w:val="24"/>
          <w:szCs w:val="24"/>
        </w:rPr>
        <w:t>Army STARRS carried out such a survey and the results continue to be very important as we follow</w:t>
      </w:r>
      <w:r>
        <w:rPr>
          <w:rFonts w:ascii="Times New Roman" w:hAnsi="Times New Roman" w:cs="Times New Roman"/>
          <w:sz w:val="24"/>
          <w:szCs w:val="24"/>
        </w:rPr>
        <w:t xml:space="preserve"> soldiers over nearly a decade.” Dr. Kessler continued, “</w:t>
      </w:r>
      <w:r w:rsidRPr="00CB5B0E">
        <w:rPr>
          <w:rFonts w:ascii="Times New Roman" w:hAnsi="Times New Roman" w:cs="Times New Roman"/>
          <w:sz w:val="24"/>
          <w:szCs w:val="24"/>
        </w:rPr>
        <w:t>An ongoing inception survey of this sort for all new recruits coordinated across all DoD branches might be of considerable value in pinpointing new personnel for early intervention as well as for obtaining information that could be used to help guide precision treatment planning.</w:t>
      </w:r>
      <w:r>
        <w:rPr>
          <w:rFonts w:ascii="Times New Roman" w:hAnsi="Times New Roman" w:cs="Times New Roman"/>
          <w:sz w:val="24"/>
          <w:szCs w:val="24"/>
        </w:rPr>
        <w:t xml:space="preserve">” Do you agree? </w:t>
      </w:r>
    </w:p>
    <w:p w14:paraId="5A198498" w14:textId="2FDF154E" w:rsidR="00CB5B0E" w:rsidRDefault="00CB5B0E" w:rsidP="00CB5B0E">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Dr. Orvis</w:t>
      </w:r>
    </w:p>
    <w:p w14:paraId="1C4128A1" w14:textId="1635790B" w:rsidR="00CB5B0E" w:rsidRDefault="00CB5B0E" w:rsidP="00CB5B0E">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Captain Colston</w:t>
      </w:r>
    </w:p>
    <w:p w14:paraId="1C7146FB" w14:textId="1F6AD27D" w:rsidR="009F7D70" w:rsidRDefault="009F7D70" w:rsidP="009F7D70">
      <w:pPr>
        <w:pStyle w:val="NoSpacing"/>
        <w:ind w:left="720"/>
        <w:rPr>
          <w:rFonts w:ascii="Times New Roman" w:hAnsi="Times New Roman" w:cs="Times New Roman"/>
          <w:sz w:val="24"/>
          <w:szCs w:val="24"/>
        </w:rPr>
      </w:pPr>
    </w:p>
    <w:p w14:paraId="799DF7AF" w14:textId="25C7CD52" w:rsidR="009F7D70" w:rsidRDefault="009F7D70" w:rsidP="009F7D7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Dr. Kessler, based on your experience, </w:t>
      </w:r>
      <w:r w:rsidR="00462D99">
        <w:rPr>
          <w:rFonts w:ascii="Times New Roman" w:hAnsi="Times New Roman" w:cs="Times New Roman"/>
          <w:sz w:val="24"/>
          <w:szCs w:val="24"/>
        </w:rPr>
        <w:t>what is your assessment of</w:t>
      </w:r>
      <w:r>
        <w:rPr>
          <w:rFonts w:ascii="Times New Roman" w:hAnsi="Times New Roman" w:cs="Times New Roman"/>
          <w:sz w:val="24"/>
          <w:szCs w:val="24"/>
        </w:rPr>
        <w:t xml:space="preserve"> the effectiveness of suicide prevention </w:t>
      </w:r>
      <w:r w:rsidR="00462D99">
        <w:rPr>
          <w:rFonts w:ascii="Times New Roman" w:hAnsi="Times New Roman" w:cs="Times New Roman"/>
          <w:sz w:val="24"/>
          <w:szCs w:val="24"/>
        </w:rPr>
        <w:t xml:space="preserve">and related mental health care </w:t>
      </w:r>
      <w:r>
        <w:rPr>
          <w:rFonts w:ascii="Times New Roman" w:hAnsi="Times New Roman" w:cs="Times New Roman"/>
          <w:sz w:val="24"/>
          <w:szCs w:val="24"/>
        </w:rPr>
        <w:t>programs implemen</w:t>
      </w:r>
      <w:r w:rsidR="00806206">
        <w:rPr>
          <w:rFonts w:ascii="Times New Roman" w:hAnsi="Times New Roman" w:cs="Times New Roman"/>
          <w:sz w:val="24"/>
          <w:szCs w:val="24"/>
        </w:rPr>
        <w:t xml:space="preserve">ted by the DOD and the </w:t>
      </w:r>
      <w:r>
        <w:rPr>
          <w:rFonts w:ascii="Times New Roman" w:hAnsi="Times New Roman" w:cs="Times New Roman"/>
          <w:sz w:val="24"/>
          <w:szCs w:val="24"/>
        </w:rPr>
        <w:t xml:space="preserve">VA for </w:t>
      </w:r>
      <w:r w:rsidR="00806206">
        <w:rPr>
          <w:rFonts w:ascii="Times New Roman" w:hAnsi="Times New Roman" w:cs="Times New Roman"/>
          <w:sz w:val="24"/>
          <w:szCs w:val="24"/>
        </w:rPr>
        <w:t xml:space="preserve">servicemembers and </w:t>
      </w:r>
      <w:r>
        <w:rPr>
          <w:rFonts w:ascii="Times New Roman" w:hAnsi="Times New Roman" w:cs="Times New Roman"/>
          <w:sz w:val="24"/>
          <w:szCs w:val="24"/>
        </w:rPr>
        <w:t>veterans in Massachusetts.</w:t>
      </w:r>
    </w:p>
    <w:p w14:paraId="7D1C9488" w14:textId="0782AE9B" w:rsidR="003D2C60" w:rsidRDefault="003D2C60" w:rsidP="003D2C60">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Dr. Kessler</w:t>
      </w:r>
    </w:p>
    <w:p w14:paraId="4D8DAF44" w14:textId="4F89A542" w:rsidR="009F7D70" w:rsidRDefault="009F7D70" w:rsidP="009F7D70">
      <w:pPr>
        <w:pStyle w:val="NoSpacing"/>
        <w:rPr>
          <w:rFonts w:ascii="Times New Roman" w:hAnsi="Times New Roman" w:cs="Times New Roman"/>
          <w:sz w:val="24"/>
          <w:szCs w:val="24"/>
        </w:rPr>
      </w:pPr>
    </w:p>
    <w:p w14:paraId="6E95C1D8" w14:textId="3B712A87" w:rsidR="009F7D70" w:rsidRDefault="009F7D70" w:rsidP="009F7D7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Dr. Kessler, what is your assessment </w:t>
      </w:r>
      <w:r w:rsidR="00806206">
        <w:rPr>
          <w:rFonts w:ascii="Times New Roman" w:hAnsi="Times New Roman" w:cs="Times New Roman"/>
          <w:sz w:val="24"/>
          <w:szCs w:val="24"/>
        </w:rPr>
        <w:t>of</w:t>
      </w:r>
      <w:r>
        <w:rPr>
          <w:rFonts w:ascii="Times New Roman" w:hAnsi="Times New Roman" w:cs="Times New Roman"/>
          <w:sz w:val="24"/>
          <w:szCs w:val="24"/>
        </w:rPr>
        <w:t xml:space="preserve"> </w:t>
      </w:r>
      <w:r w:rsidR="00806206">
        <w:rPr>
          <w:rFonts w:ascii="Times New Roman" w:hAnsi="Times New Roman" w:cs="Times New Roman"/>
          <w:sz w:val="24"/>
          <w:szCs w:val="24"/>
        </w:rPr>
        <w:t xml:space="preserve">the partnerships between </w:t>
      </w:r>
      <w:r>
        <w:rPr>
          <w:rFonts w:ascii="Times New Roman" w:hAnsi="Times New Roman" w:cs="Times New Roman"/>
          <w:sz w:val="24"/>
          <w:szCs w:val="24"/>
        </w:rPr>
        <w:t xml:space="preserve">academic institutions in Massachusetts </w:t>
      </w:r>
      <w:r w:rsidR="00806206">
        <w:rPr>
          <w:rFonts w:ascii="Times New Roman" w:hAnsi="Times New Roman" w:cs="Times New Roman"/>
          <w:sz w:val="24"/>
          <w:szCs w:val="24"/>
        </w:rPr>
        <w:t xml:space="preserve">and the DoD and the VA with regard to suicide prevention and </w:t>
      </w:r>
      <w:r w:rsidR="00462D99">
        <w:rPr>
          <w:rFonts w:ascii="Times New Roman" w:hAnsi="Times New Roman" w:cs="Times New Roman"/>
          <w:sz w:val="24"/>
          <w:szCs w:val="24"/>
        </w:rPr>
        <w:t>related</w:t>
      </w:r>
      <w:r w:rsidR="00806206">
        <w:rPr>
          <w:rFonts w:ascii="Times New Roman" w:hAnsi="Times New Roman" w:cs="Times New Roman"/>
          <w:sz w:val="24"/>
          <w:szCs w:val="24"/>
        </w:rPr>
        <w:t xml:space="preserve"> mental health care programs assisting servicemembers and veterans? In your response, please include ways, if any, that these partnerships could be improved.  </w:t>
      </w:r>
    </w:p>
    <w:p w14:paraId="7F795C0C" w14:textId="4A73FBFE" w:rsidR="003D2C60" w:rsidRDefault="003D2C60" w:rsidP="003D2C60">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Dr. Kessler</w:t>
      </w:r>
    </w:p>
    <w:p w14:paraId="2AB0B77B" w14:textId="587BB9B5" w:rsidR="00CB5B0E" w:rsidRDefault="00CB5B0E" w:rsidP="00CB5B0E">
      <w:pPr>
        <w:pStyle w:val="NoSpacing"/>
        <w:rPr>
          <w:rFonts w:ascii="Times New Roman" w:hAnsi="Times New Roman" w:cs="Times New Roman"/>
          <w:sz w:val="24"/>
          <w:szCs w:val="24"/>
        </w:rPr>
      </w:pPr>
    </w:p>
    <w:p w14:paraId="6339A481" w14:textId="77777777" w:rsidR="008C020D" w:rsidRPr="008C020D" w:rsidRDefault="008C020D" w:rsidP="008C020D">
      <w:pPr>
        <w:pStyle w:val="NoSpacing"/>
        <w:rPr>
          <w:rFonts w:ascii="Times New Roman" w:hAnsi="Times New Roman" w:cs="Times New Roman"/>
          <w:sz w:val="24"/>
          <w:szCs w:val="24"/>
          <w:u w:val="single"/>
        </w:rPr>
      </w:pPr>
      <w:r w:rsidRPr="008C020D">
        <w:rPr>
          <w:rFonts w:ascii="Times New Roman" w:hAnsi="Times New Roman" w:cs="Times New Roman"/>
          <w:sz w:val="24"/>
          <w:szCs w:val="24"/>
          <w:u w:val="single"/>
        </w:rPr>
        <w:t>Combating Stigma in Seeking Mental Health Care</w:t>
      </w:r>
    </w:p>
    <w:p w14:paraId="3568CC12" w14:textId="77777777" w:rsidR="008C020D" w:rsidRDefault="008C020D" w:rsidP="008C020D">
      <w:pPr>
        <w:pStyle w:val="NoSpacing"/>
        <w:rPr>
          <w:rFonts w:ascii="Times New Roman" w:hAnsi="Times New Roman" w:cs="Times New Roman"/>
          <w:sz w:val="24"/>
          <w:szCs w:val="24"/>
        </w:rPr>
      </w:pPr>
    </w:p>
    <w:p w14:paraId="106994E6" w14:textId="77777777" w:rsidR="008C020D" w:rsidRDefault="008C020D" w:rsidP="008C020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Dr. Orvis and Captain Colston, in your written testimony, you noted that “</w:t>
      </w:r>
      <w:r w:rsidRPr="008C020D">
        <w:rPr>
          <w:rFonts w:ascii="Times New Roman" w:hAnsi="Times New Roman" w:cs="Times New Roman"/>
          <w:sz w:val="24"/>
          <w:szCs w:val="24"/>
        </w:rPr>
        <w:t>the Department is piloting a barrier reduction training designed to address the most prevalent help-seeking concerns of Service members (e.g., career and security clearance loss concerns, loss of privacy and confidentiality), and encourage Service members to seek help early on, before life challenges become overwhelming.</w:t>
      </w:r>
      <w:r>
        <w:rPr>
          <w:rFonts w:ascii="Times New Roman" w:hAnsi="Times New Roman" w:cs="Times New Roman"/>
          <w:sz w:val="24"/>
          <w:szCs w:val="24"/>
        </w:rPr>
        <w:t>” Please describe the stakeholders</w:t>
      </w:r>
      <w:r w:rsidR="00E64DC4">
        <w:rPr>
          <w:rFonts w:ascii="Times New Roman" w:hAnsi="Times New Roman" w:cs="Times New Roman"/>
          <w:sz w:val="24"/>
          <w:szCs w:val="24"/>
        </w:rPr>
        <w:t xml:space="preserve"> (e.g., servicemembers, clinicians, etc.)</w:t>
      </w:r>
      <w:r>
        <w:rPr>
          <w:rFonts w:ascii="Times New Roman" w:hAnsi="Times New Roman" w:cs="Times New Roman"/>
          <w:sz w:val="24"/>
          <w:szCs w:val="24"/>
        </w:rPr>
        <w:t xml:space="preserve"> that the Department has consulted in developing this training. </w:t>
      </w:r>
    </w:p>
    <w:p w14:paraId="3D820489" w14:textId="77777777" w:rsidR="00E64DC4" w:rsidRDefault="00E64DC4" w:rsidP="00E64DC4">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Dr. Orvis</w:t>
      </w:r>
    </w:p>
    <w:p w14:paraId="3FF4D276" w14:textId="77777777" w:rsidR="00E64DC4" w:rsidRDefault="00E64DC4" w:rsidP="00E64DC4">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Captain Colston</w:t>
      </w:r>
    </w:p>
    <w:p w14:paraId="2E3AD8C7" w14:textId="77777777" w:rsidR="00E64DC4" w:rsidRDefault="00E64DC4" w:rsidP="00E64DC4">
      <w:pPr>
        <w:pStyle w:val="NoSpacing"/>
        <w:ind w:left="720"/>
        <w:rPr>
          <w:rFonts w:ascii="Times New Roman" w:hAnsi="Times New Roman" w:cs="Times New Roman"/>
          <w:sz w:val="24"/>
          <w:szCs w:val="24"/>
        </w:rPr>
      </w:pPr>
    </w:p>
    <w:p w14:paraId="229B10F4" w14:textId="77777777" w:rsidR="008C020D" w:rsidRDefault="008C020D" w:rsidP="00E64DC4">
      <w:pPr>
        <w:pStyle w:val="NoSpacing"/>
        <w:rPr>
          <w:rFonts w:ascii="Times New Roman" w:hAnsi="Times New Roman" w:cs="Times New Roman"/>
          <w:sz w:val="24"/>
          <w:szCs w:val="24"/>
        </w:rPr>
      </w:pPr>
    </w:p>
    <w:p w14:paraId="31E61F22" w14:textId="77777777" w:rsidR="00E64DC4" w:rsidRDefault="00E64DC4" w:rsidP="00E64DC4">
      <w:pPr>
        <w:pStyle w:val="NoSpacing"/>
        <w:rPr>
          <w:rFonts w:ascii="Times New Roman" w:hAnsi="Times New Roman" w:cs="Times New Roman"/>
          <w:sz w:val="24"/>
          <w:szCs w:val="24"/>
          <w:u w:val="single"/>
        </w:rPr>
      </w:pPr>
      <w:r>
        <w:rPr>
          <w:rFonts w:ascii="Times New Roman" w:hAnsi="Times New Roman" w:cs="Times New Roman"/>
          <w:sz w:val="24"/>
          <w:szCs w:val="24"/>
          <w:u w:val="single"/>
        </w:rPr>
        <w:t>Mandatory Separation Health Assessment</w:t>
      </w:r>
    </w:p>
    <w:p w14:paraId="6445218F" w14:textId="77777777" w:rsidR="00E64DC4" w:rsidRDefault="00E64DC4" w:rsidP="00E64DC4">
      <w:pPr>
        <w:pStyle w:val="NoSpacing"/>
        <w:rPr>
          <w:rFonts w:ascii="Times New Roman" w:hAnsi="Times New Roman" w:cs="Times New Roman"/>
          <w:sz w:val="24"/>
          <w:szCs w:val="24"/>
          <w:u w:val="single"/>
        </w:rPr>
      </w:pPr>
    </w:p>
    <w:p w14:paraId="4B254C5B" w14:textId="77777777" w:rsidR="00E64DC4" w:rsidRDefault="00E64DC4" w:rsidP="00E64DC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Dr. Orvis and Captain Colston, as you assess trends in mental health care and suicide prevention, are there any improvements that you would recommend at this time to the mandatory separation health assessment?</w:t>
      </w:r>
    </w:p>
    <w:p w14:paraId="70EF1DFD" w14:textId="77777777" w:rsidR="00E64DC4" w:rsidRDefault="00E64DC4" w:rsidP="00E64DC4">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Dr. Orvis</w:t>
      </w:r>
    </w:p>
    <w:p w14:paraId="205E786F" w14:textId="77777777" w:rsidR="00E64DC4" w:rsidRDefault="00E64DC4" w:rsidP="00E64DC4">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Captain Colston</w:t>
      </w:r>
    </w:p>
    <w:p w14:paraId="633F082C" w14:textId="77777777" w:rsidR="00BF01CE" w:rsidRDefault="00BF01CE" w:rsidP="00BF01CE">
      <w:pPr>
        <w:pStyle w:val="NoSpacing"/>
        <w:rPr>
          <w:rFonts w:ascii="Times New Roman" w:hAnsi="Times New Roman" w:cs="Times New Roman"/>
          <w:sz w:val="24"/>
          <w:szCs w:val="24"/>
        </w:rPr>
      </w:pPr>
    </w:p>
    <w:p w14:paraId="042975A0" w14:textId="77777777" w:rsidR="00BF01CE" w:rsidRPr="00BF01CE" w:rsidRDefault="00BF01CE" w:rsidP="00BF01CE">
      <w:pPr>
        <w:pStyle w:val="NoSpacing"/>
        <w:rPr>
          <w:rFonts w:ascii="Times New Roman" w:hAnsi="Times New Roman" w:cs="Times New Roman"/>
          <w:sz w:val="24"/>
          <w:szCs w:val="24"/>
          <w:u w:val="single"/>
        </w:rPr>
      </w:pPr>
      <w:r w:rsidRPr="00BF01CE">
        <w:rPr>
          <w:rFonts w:ascii="Times New Roman" w:hAnsi="Times New Roman" w:cs="Times New Roman"/>
          <w:sz w:val="24"/>
          <w:szCs w:val="24"/>
          <w:u w:val="single"/>
        </w:rPr>
        <w:t>Opioids</w:t>
      </w:r>
    </w:p>
    <w:p w14:paraId="45923558" w14:textId="77777777" w:rsidR="00BF01CE" w:rsidRDefault="00BF01CE" w:rsidP="00BF01CE">
      <w:pPr>
        <w:pStyle w:val="NoSpacing"/>
        <w:rPr>
          <w:rFonts w:ascii="Times New Roman" w:hAnsi="Times New Roman" w:cs="Times New Roman"/>
          <w:sz w:val="24"/>
          <w:szCs w:val="24"/>
        </w:rPr>
      </w:pPr>
    </w:p>
    <w:p w14:paraId="15154FFB" w14:textId="0BAF1C4D" w:rsidR="00BF01CE" w:rsidRDefault="00BF01CE" w:rsidP="00492662">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Dr. Orvis and </w:t>
      </w:r>
      <w:r w:rsidR="004F6148">
        <w:rPr>
          <w:rFonts w:ascii="Times New Roman" w:hAnsi="Times New Roman" w:cs="Times New Roman"/>
          <w:sz w:val="24"/>
          <w:szCs w:val="24"/>
        </w:rPr>
        <w:t>Captain</w:t>
      </w:r>
      <w:r>
        <w:rPr>
          <w:rFonts w:ascii="Times New Roman" w:hAnsi="Times New Roman" w:cs="Times New Roman"/>
          <w:sz w:val="24"/>
          <w:szCs w:val="24"/>
        </w:rPr>
        <w:t xml:space="preserve"> Colston, in your written testimony, you noted that medication is a commonly used method for attempting suicide and that “</w:t>
      </w:r>
      <w:r w:rsidRPr="00BF01CE">
        <w:rPr>
          <w:rFonts w:ascii="Times New Roman" w:hAnsi="Times New Roman" w:cs="Times New Roman"/>
          <w:sz w:val="24"/>
          <w:szCs w:val="24"/>
        </w:rPr>
        <w:t xml:space="preserve">DoD has an opiate overdose death rate that is </w:t>
      </w:r>
      <w:r>
        <w:rPr>
          <w:rFonts w:ascii="Times New Roman" w:hAnsi="Times New Roman" w:cs="Times New Roman"/>
          <w:sz w:val="24"/>
          <w:szCs w:val="24"/>
        </w:rPr>
        <w:t>one-fourth of the civilian rate” due, in part, to efforts such as “</w:t>
      </w:r>
      <w:r w:rsidRPr="00BF01CE">
        <w:rPr>
          <w:rFonts w:ascii="Times New Roman" w:hAnsi="Times New Roman" w:cs="Times New Roman"/>
          <w:sz w:val="24"/>
          <w:szCs w:val="24"/>
        </w:rPr>
        <w:t>pharmacy cont</w:t>
      </w:r>
      <w:r>
        <w:rPr>
          <w:rFonts w:ascii="Times New Roman" w:hAnsi="Times New Roman" w:cs="Times New Roman"/>
          <w:sz w:val="24"/>
          <w:szCs w:val="24"/>
        </w:rPr>
        <w:t xml:space="preserve">rols for all opiate medications.” </w:t>
      </w:r>
      <w:r w:rsidR="00492662">
        <w:rPr>
          <w:rFonts w:ascii="Times New Roman" w:hAnsi="Times New Roman" w:cs="Times New Roman"/>
          <w:sz w:val="24"/>
          <w:szCs w:val="24"/>
        </w:rPr>
        <w:t xml:space="preserve">Do these pharmacy controls include </w:t>
      </w:r>
      <w:r w:rsidR="00492662" w:rsidRPr="00492662">
        <w:rPr>
          <w:rFonts w:ascii="Times New Roman" w:hAnsi="Times New Roman" w:cs="Times New Roman"/>
          <w:sz w:val="24"/>
          <w:szCs w:val="24"/>
        </w:rPr>
        <w:t>declining to fill a</w:t>
      </w:r>
      <w:r w:rsidR="00492662">
        <w:rPr>
          <w:rFonts w:ascii="Times New Roman" w:hAnsi="Times New Roman" w:cs="Times New Roman"/>
          <w:sz w:val="24"/>
          <w:szCs w:val="24"/>
        </w:rPr>
        <w:t>n opioid</w:t>
      </w:r>
      <w:r w:rsidR="00492662" w:rsidRPr="00492662">
        <w:rPr>
          <w:rFonts w:ascii="Times New Roman" w:hAnsi="Times New Roman" w:cs="Times New Roman"/>
          <w:sz w:val="24"/>
          <w:szCs w:val="24"/>
        </w:rPr>
        <w:t xml:space="preserve"> prescription under </w:t>
      </w:r>
      <w:r w:rsidR="00492662">
        <w:rPr>
          <w:rFonts w:ascii="Times New Roman" w:hAnsi="Times New Roman" w:cs="Times New Roman"/>
          <w:sz w:val="24"/>
          <w:szCs w:val="24"/>
        </w:rPr>
        <w:t xml:space="preserve">certain circumstances or </w:t>
      </w:r>
      <w:r w:rsidR="00492662" w:rsidRPr="00492662">
        <w:rPr>
          <w:rFonts w:ascii="Times New Roman" w:hAnsi="Times New Roman" w:cs="Times New Roman"/>
          <w:sz w:val="24"/>
          <w:szCs w:val="24"/>
        </w:rPr>
        <w:t>partial</w:t>
      </w:r>
      <w:r w:rsidR="005A24EA">
        <w:rPr>
          <w:rFonts w:ascii="Times New Roman" w:hAnsi="Times New Roman" w:cs="Times New Roman"/>
          <w:sz w:val="24"/>
          <w:szCs w:val="24"/>
        </w:rPr>
        <w:t>ly</w:t>
      </w:r>
      <w:r w:rsidR="00492662" w:rsidRPr="00492662">
        <w:rPr>
          <w:rFonts w:ascii="Times New Roman" w:hAnsi="Times New Roman" w:cs="Times New Roman"/>
          <w:sz w:val="24"/>
          <w:szCs w:val="24"/>
        </w:rPr>
        <w:t xml:space="preserve"> fill</w:t>
      </w:r>
      <w:r w:rsidR="001C32A4">
        <w:rPr>
          <w:rFonts w:ascii="Times New Roman" w:hAnsi="Times New Roman" w:cs="Times New Roman"/>
          <w:sz w:val="24"/>
          <w:szCs w:val="24"/>
        </w:rPr>
        <w:t xml:space="preserve">ing opioid </w:t>
      </w:r>
      <w:r w:rsidR="00492662" w:rsidRPr="00492662">
        <w:rPr>
          <w:rFonts w:ascii="Times New Roman" w:hAnsi="Times New Roman" w:cs="Times New Roman"/>
          <w:sz w:val="24"/>
          <w:szCs w:val="24"/>
        </w:rPr>
        <w:t>prescriptions</w:t>
      </w:r>
      <w:r w:rsidR="001C32A4">
        <w:rPr>
          <w:rFonts w:ascii="Times New Roman" w:hAnsi="Times New Roman" w:cs="Times New Roman"/>
          <w:sz w:val="24"/>
          <w:szCs w:val="24"/>
        </w:rPr>
        <w:t>?</w:t>
      </w:r>
    </w:p>
    <w:p w14:paraId="6DAA0FF2" w14:textId="77777777" w:rsidR="001C32A4" w:rsidRDefault="001C32A4" w:rsidP="001C32A4">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Dr. Orvis</w:t>
      </w:r>
    </w:p>
    <w:p w14:paraId="3032A6DC" w14:textId="77777777" w:rsidR="001C32A4" w:rsidRDefault="001C32A4" w:rsidP="001C32A4">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Captain Colston</w:t>
      </w:r>
    </w:p>
    <w:p w14:paraId="223807C9" w14:textId="76C6ECFD" w:rsidR="001C32A4" w:rsidRDefault="001C32A4" w:rsidP="00241E7B">
      <w:pPr>
        <w:pStyle w:val="NoSpacing"/>
        <w:rPr>
          <w:rFonts w:ascii="Times New Roman" w:hAnsi="Times New Roman" w:cs="Times New Roman"/>
          <w:sz w:val="24"/>
          <w:szCs w:val="24"/>
        </w:rPr>
      </w:pPr>
    </w:p>
    <w:p w14:paraId="487EAFB4" w14:textId="3F2767BB" w:rsidR="00241E7B" w:rsidRDefault="00241E7B" w:rsidP="00241E7B">
      <w:pPr>
        <w:pStyle w:val="NoSpacing"/>
        <w:rPr>
          <w:rFonts w:ascii="Times New Roman" w:hAnsi="Times New Roman" w:cs="Times New Roman"/>
          <w:sz w:val="24"/>
          <w:szCs w:val="24"/>
        </w:rPr>
      </w:pPr>
    </w:p>
    <w:p w14:paraId="65C33484" w14:textId="0CC2A604" w:rsidR="00241E7B" w:rsidRDefault="00241E7B" w:rsidP="00241E7B">
      <w:pPr>
        <w:pStyle w:val="NoSpacing"/>
        <w:rPr>
          <w:rFonts w:ascii="Times New Roman" w:hAnsi="Times New Roman" w:cs="Times New Roman"/>
          <w:sz w:val="24"/>
          <w:szCs w:val="24"/>
        </w:rPr>
      </w:pPr>
    </w:p>
    <w:p w14:paraId="226796CF" w14:textId="7B11553E" w:rsidR="00241E7B" w:rsidRDefault="00241E7B" w:rsidP="00241E7B">
      <w:pPr>
        <w:pStyle w:val="NoSpacing"/>
        <w:rPr>
          <w:rFonts w:ascii="Times New Roman" w:hAnsi="Times New Roman" w:cs="Times New Roman"/>
          <w:sz w:val="24"/>
          <w:szCs w:val="24"/>
        </w:rPr>
      </w:pPr>
    </w:p>
    <w:p w14:paraId="630027C1" w14:textId="1801F740" w:rsidR="00241E7B" w:rsidRDefault="00241E7B" w:rsidP="00241E7B">
      <w:pPr>
        <w:pStyle w:val="NoSpacing"/>
        <w:rPr>
          <w:rFonts w:ascii="Times New Roman" w:hAnsi="Times New Roman" w:cs="Times New Roman"/>
          <w:sz w:val="24"/>
          <w:szCs w:val="24"/>
        </w:rPr>
      </w:pPr>
    </w:p>
    <w:p w14:paraId="1E770774" w14:textId="57659F44" w:rsidR="00241E7B" w:rsidRDefault="00241E7B" w:rsidP="00241E7B">
      <w:pPr>
        <w:pStyle w:val="NoSpacing"/>
        <w:rPr>
          <w:rFonts w:ascii="Times New Roman" w:hAnsi="Times New Roman" w:cs="Times New Roman"/>
          <w:sz w:val="24"/>
          <w:szCs w:val="24"/>
        </w:rPr>
      </w:pPr>
    </w:p>
    <w:p w14:paraId="709BE165" w14:textId="2722DCE6" w:rsidR="00241E7B" w:rsidRDefault="00241E7B" w:rsidP="00241E7B">
      <w:pPr>
        <w:pStyle w:val="NoSpacing"/>
        <w:rPr>
          <w:rFonts w:ascii="Times New Roman" w:hAnsi="Times New Roman" w:cs="Times New Roman"/>
          <w:sz w:val="24"/>
          <w:szCs w:val="24"/>
        </w:rPr>
      </w:pPr>
    </w:p>
    <w:p w14:paraId="7E2762C8" w14:textId="77777777" w:rsidR="00241E7B" w:rsidRPr="00E87039" w:rsidRDefault="00241E7B" w:rsidP="00241E7B">
      <w:pPr>
        <w:jc w:val="center"/>
        <w:rPr>
          <w:rFonts w:ascii="Times New Roman" w:hAnsi="Times New Roman" w:cs="Times New Roman"/>
          <w:sz w:val="24"/>
          <w:szCs w:val="24"/>
        </w:rPr>
      </w:pPr>
      <w:r w:rsidRPr="00E87039">
        <w:rPr>
          <w:rFonts w:ascii="Times New Roman" w:hAnsi="Times New Roman" w:cs="Times New Roman"/>
          <w:sz w:val="24"/>
          <w:szCs w:val="24"/>
        </w:rPr>
        <w:t>Senate Armed Services Committee</w:t>
      </w:r>
    </w:p>
    <w:p w14:paraId="48059435" w14:textId="77777777" w:rsidR="00241E7B" w:rsidRPr="00E87039" w:rsidRDefault="00241E7B" w:rsidP="00241E7B">
      <w:pPr>
        <w:jc w:val="center"/>
        <w:rPr>
          <w:rFonts w:ascii="Times New Roman" w:hAnsi="Times New Roman" w:cs="Times New Roman"/>
          <w:sz w:val="24"/>
          <w:szCs w:val="24"/>
        </w:rPr>
      </w:pPr>
      <w:r w:rsidRPr="00E87039">
        <w:rPr>
          <w:rFonts w:ascii="Times New Roman" w:hAnsi="Times New Roman" w:cs="Times New Roman"/>
          <w:sz w:val="24"/>
          <w:szCs w:val="24"/>
        </w:rPr>
        <w:t>Insertions for the Record</w:t>
      </w:r>
    </w:p>
    <w:p w14:paraId="1DFD0771" w14:textId="77777777" w:rsidR="00241E7B" w:rsidRPr="00910219" w:rsidRDefault="00241E7B" w:rsidP="00241E7B">
      <w:pPr>
        <w:spacing w:line="480" w:lineRule="auto"/>
        <w:contextualSpacing/>
        <w:jc w:val="center"/>
        <w:rPr>
          <w:rFonts w:ascii="Times New Roman" w:eastAsia="Times New Roman" w:hAnsi="Times New Roman" w:cs="Times New Roman"/>
          <w:sz w:val="24"/>
        </w:rPr>
      </w:pPr>
      <w:r w:rsidRPr="00910219">
        <w:rPr>
          <w:rFonts w:ascii="Times New Roman" w:eastAsia="Times New Roman" w:hAnsi="Times New Roman" w:cs="Times New Roman"/>
          <w:sz w:val="24"/>
        </w:rPr>
        <w:t>Hearing on 12/04/19, #19-</w:t>
      </w:r>
      <w:r>
        <w:rPr>
          <w:rFonts w:ascii="Times New Roman" w:eastAsia="Times New Roman" w:hAnsi="Times New Roman" w:cs="Times New Roman"/>
          <w:sz w:val="24"/>
        </w:rPr>
        <w:t>79</w:t>
      </w:r>
    </w:p>
    <w:p w14:paraId="0F132D28" w14:textId="77777777" w:rsidR="00241E7B" w:rsidRPr="00910219" w:rsidRDefault="00241E7B" w:rsidP="00241E7B">
      <w:pPr>
        <w:spacing w:line="480" w:lineRule="auto"/>
        <w:contextualSpacing/>
        <w:jc w:val="center"/>
        <w:rPr>
          <w:rFonts w:ascii="Times New Roman" w:eastAsia="Times New Roman" w:hAnsi="Times New Roman" w:cs="Times New Roman"/>
          <w:sz w:val="24"/>
        </w:rPr>
      </w:pPr>
      <w:r w:rsidRPr="00910219">
        <w:rPr>
          <w:rFonts w:ascii="Times New Roman" w:eastAsia="Times New Roman" w:hAnsi="Times New Roman" w:cs="Times New Roman"/>
          <w:sz w:val="24"/>
        </w:rPr>
        <w:t>“To receive testimony about servicemember, family, and veteran suicides and prevention strategies”</w:t>
      </w:r>
    </w:p>
    <w:p w14:paraId="7F812B1C" w14:textId="2E07EB91" w:rsidR="00241E7B" w:rsidRDefault="00241E7B" w:rsidP="00241E7B">
      <w:pPr>
        <w:pStyle w:val="NoSpacing"/>
        <w:rPr>
          <w:rFonts w:ascii="Times New Roman" w:hAnsi="Times New Roman" w:cs="Times New Roman"/>
          <w:sz w:val="24"/>
          <w:szCs w:val="24"/>
        </w:rPr>
      </w:pPr>
      <w:r>
        <w:rPr>
          <w:rFonts w:ascii="Times New Roman" w:hAnsi="Times New Roman" w:cs="Times New Roman"/>
          <w:i/>
          <w:sz w:val="24"/>
          <w:szCs w:val="24"/>
        </w:rPr>
        <w:t>Gillibrand/Colston, Orvis, Miller, McKeon, and Kessler</w:t>
      </w:r>
      <w:r>
        <w:rPr>
          <w:rFonts w:ascii="Times New Roman" w:hAnsi="Times New Roman" w:cs="Times New Roman"/>
          <w:sz w:val="24"/>
          <w:szCs w:val="24"/>
        </w:rPr>
        <w:t>: Page 63-64, Lines 19 – 2: Provide a recommendation to the committee for how to address the disclosure requirements by the chain of command to report mental health issues.</w:t>
      </w:r>
    </w:p>
    <w:p w14:paraId="00E4D373" w14:textId="77777777" w:rsidR="00241E7B" w:rsidRPr="00241E7B" w:rsidRDefault="00241E7B" w:rsidP="00241E7B">
      <w:pPr>
        <w:pStyle w:val="NoSpacing"/>
        <w:rPr>
          <w:rFonts w:ascii="Times New Roman" w:hAnsi="Times New Roman" w:cs="Times New Roman"/>
          <w:sz w:val="24"/>
          <w:szCs w:val="24"/>
        </w:rPr>
      </w:pPr>
    </w:p>
    <w:sectPr w:rsidR="00241E7B" w:rsidRPr="00241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093A3F"/>
    <w:multiLevelType w:val="hybridMultilevel"/>
    <w:tmpl w:val="FA0EB18E"/>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28"/>
    <w:rsid w:val="00053920"/>
    <w:rsid w:val="0007010F"/>
    <w:rsid w:val="000C7FA7"/>
    <w:rsid w:val="001460D1"/>
    <w:rsid w:val="00165501"/>
    <w:rsid w:val="001A7888"/>
    <w:rsid w:val="001C32A4"/>
    <w:rsid w:val="001E3098"/>
    <w:rsid w:val="001E359D"/>
    <w:rsid w:val="00241E7B"/>
    <w:rsid w:val="00276506"/>
    <w:rsid w:val="00287E35"/>
    <w:rsid w:val="002A3746"/>
    <w:rsid w:val="002C6C8B"/>
    <w:rsid w:val="00313222"/>
    <w:rsid w:val="00334A48"/>
    <w:rsid w:val="00395679"/>
    <w:rsid w:val="003A3A6A"/>
    <w:rsid w:val="003D2C60"/>
    <w:rsid w:val="003E7948"/>
    <w:rsid w:val="00417E1F"/>
    <w:rsid w:val="00462D99"/>
    <w:rsid w:val="00473421"/>
    <w:rsid w:val="00492662"/>
    <w:rsid w:val="004C446A"/>
    <w:rsid w:val="004F1EA8"/>
    <w:rsid w:val="004F6148"/>
    <w:rsid w:val="005071D5"/>
    <w:rsid w:val="0051316B"/>
    <w:rsid w:val="005520A5"/>
    <w:rsid w:val="005A24EA"/>
    <w:rsid w:val="00634B94"/>
    <w:rsid w:val="006545C0"/>
    <w:rsid w:val="006F5E37"/>
    <w:rsid w:val="00743835"/>
    <w:rsid w:val="007835B1"/>
    <w:rsid w:val="007B1B8A"/>
    <w:rsid w:val="007C0022"/>
    <w:rsid w:val="007D4DAE"/>
    <w:rsid w:val="00806206"/>
    <w:rsid w:val="008C020D"/>
    <w:rsid w:val="008D2CC3"/>
    <w:rsid w:val="008D4738"/>
    <w:rsid w:val="009042E8"/>
    <w:rsid w:val="00910219"/>
    <w:rsid w:val="009154A6"/>
    <w:rsid w:val="009659A8"/>
    <w:rsid w:val="009F7D70"/>
    <w:rsid w:val="00A02043"/>
    <w:rsid w:val="00A15D99"/>
    <w:rsid w:val="00A212DF"/>
    <w:rsid w:val="00A22F80"/>
    <w:rsid w:val="00BB451A"/>
    <w:rsid w:val="00BF01CE"/>
    <w:rsid w:val="00C51CDA"/>
    <w:rsid w:val="00C94560"/>
    <w:rsid w:val="00CB468B"/>
    <w:rsid w:val="00CB5B0E"/>
    <w:rsid w:val="00D2566E"/>
    <w:rsid w:val="00D26091"/>
    <w:rsid w:val="00D844F9"/>
    <w:rsid w:val="00E04C22"/>
    <w:rsid w:val="00E41128"/>
    <w:rsid w:val="00E64DC4"/>
    <w:rsid w:val="00E74450"/>
    <w:rsid w:val="00E90A21"/>
    <w:rsid w:val="00F04F2A"/>
    <w:rsid w:val="00F329CA"/>
    <w:rsid w:val="00F912FD"/>
    <w:rsid w:val="00FD20AD"/>
    <w:rsid w:val="00FE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FF42"/>
  <w15:chartTrackingRefBased/>
  <w15:docId w15:val="{02B70CCD-A141-432B-B1B1-F29C4E33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1128"/>
    <w:pPr>
      <w:spacing w:after="0" w:line="240" w:lineRule="auto"/>
    </w:pPr>
  </w:style>
  <w:style w:type="paragraph" w:styleId="ListParagraph">
    <w:name w:val="List Paragraph"/>
    <w:basedOn w:val="Normal"/>
    <w:uiPriority w:val="34"/>
    <w:qFormat/>
    <w:rsid w:val="00E41128"/>
    <w:pPr>
      <w:ind w:left="720"/>
      <w:contextualSpacing/>
    </w:pPr>
  </w:style>
  <w:style w:type="character" w:styleId="CommentReference">
    <w:name w:val="annotation reference"/>
    <w:basedOn w:val="DefaultParagraphFont"/>
    <w:uiPriority w:val="99"/>
    <w:semiHidden/>
    <w:unhideWhenUsed/>
    <w:rsid w:val="001C32A4"/>
    <w:rPr>
      <w:sz w:val="16"/>
      <w:szCs w:val="16"/>
    </w:rPr>
  </w:style>
  <w:style w:type="paragraph" w:styleId="CommentText">
    <w:name w:val="annotation text"/>
    <w:basedOn w:val="Normal"/>
    <w:link w:val="CommentTextChar"/>
    <w:uiPriority w:val="99"/>
    <w:semiHidden/>
    <w:unhideWhenUsed/>
    <w:rsid w:val="001C32A4"/>
    <w:pPr>
      <w:spacing w:line="240" w:lineRule="auto"/>
    </w:pPr>
    <w:rPr>
      <w:sz w:val="20"/>
      <w:szCs w:val="20"/>
    </w:rPr>
  </w:style>
  <w:style w:type="character" w:customStyle="1" w:styleId="CommentTextChar">
    <w:name w:val="Comment Text Char"/>
    <w:basedOn w:val="DefaultParagraphFont"/>
    <w:link w:val="CommentText"/>
    <w:uiPriority w:val="99"/>
    <w:semiHidden/>
    <w:rsid w:val="001C32A4"/>
    <w:rPr>
      <w:sz w:val="20"/>
      <w:szCs w:val="20"/>
    </w:rPr>
  </w:style>
  <w:style w:type="paragraph" w:styleId="CommentSubject">
    <w:name w:val="annotation subject"/>
    <w:basedOn w:val="CommentText"/>
    <w:next w:val="CommentText"/>
    <w:link w:val="CommentSubjectChar"/>
    <w:uiPriority w:val="99"/>
    <w:semiHidden/>
    <w:unhideWhenUsed/>
    <w:rsid w:val="001C32A4"/>
    <w:rPr>
      <w:b/>
      <w:bCs/>
    </w:rPr>
  </w:style>
  <w:style w:type="character" w:customStyle="1" w:styleId="CommentSubjectChar">
    <w:name w:val="Comment Subject Char"/>
    <w:basedOn w:val="CommentTextChar"/>
    <w:link w:val="CommentSubject"/>
    <w:uiPriority w:val="99"/>
    <w:semiHidden/>
    <w:rsid w:val="001C32A4"/>
    <w:rPr>
      <w:b/>
      <w:bCs/>
      <w:sz w:val="20"/>
      <w:szCs w:val="20"/>
    </w:rPr>
  </w:style>
  <w:style w:type="paragraph" w:styleId="BalloonText">
    <w:name w:val="Balloon Text"/>
    <w:basedOn w:val="Normal"/>
    <w:link w:val="BalloonTextChar"/>
    <w:uiPriority w:val="99"/>
    <w:semiHidden/>
    <w:unhideWhenUsed/>
    <w:rsid w:val="001C3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827337">
      <w:bodyDiv w:val="1"/>
      <w:marLeft w:val="0"/>
      <w:marRight w:val="0"/>
      <w:marTop w:val="0"/>
      <w:marBottom w:val="0"/>
      <w:divBdr>
        <w:top w:val="none" w:sz="0" w:space="0" w:color="auto"/>
        <w:left w:val="none" w:sz="0" w:space="0" w:color="auto"/>
        <w:bottom w:val="none" w:sz="0" w:space="0" w:color="auto"/>
        <w:right w:val="none" w:sz="0" w:space="0" w:color="auto"/>
      </w:divBdr>
    </w:div>
    <w:div w:id="1365867528">
      <w:bodyDiv w:val="1"/>
      <w:marLeft w:val="0"/>
      <w:marRight w:val="0"/>
      <w:marTop w:val="0"/>
      <w:marBottom w:val="0"/>
      <w:divBdr>
        <w:top w:val="none" w:sz="0" w:space="0" w:color="auto"/>
        <w:left w:val="none" w:sz="0" w:space="0" w:color="auto"/>
        <w:bottom w:val="none" w:sz="0" w:space="0" w:color="auto"/>
        <w:right w:val="none" w:sz="0" w:space="0" w:color="auto"/>
      </w:divBdr>
    </w:div>
    <w:div w:id="1891723848">
      <w:bodyDiv w:val="1"/>
      <w:marLeft w:val="0"/>
      <w:marRight w:val="0"/>
      <w:marTop w:val="0"/>
      <w:marBottom w:val="0"/>
      <w:divBdr>
        <w:top w:val="none" w:sz="0" w:space="0" w:color="auto"/>
        <w:left w:val="none" w:sz="0" w:space="0" w:color="auto"/>
        <w:bottom w:val="none" w:sz="0" w:space="0" w:color="auto"/>
        <w:right w:val="none" w:sz="0" w:space="0" w:color="auto"/>
      </w:divBdr>
    </w:div>
    <w:div w:id="1969050318">
      <w:bodyDiv w:val="1"/>
      <w:marLeft w:val="0"/>
      <w:marRight w:val="0"/>
      <w:marTop w:val="0"/>
      <w:marBottom w:val="0"/>
      <w:divBdr>
        <w:top w:val="none" w:sz="0" w:space="0" w:color="auto"/>
        <w:left w:val="none" w:sz="0" w:space="0" w:color="auto"/>
        <w:bottom w:val="none" w:sz="0" w:space="0" w:color="auto"/>
        <w:right w:val="none" w:sz="0" w:space="0" w:color="auto"/>
      </w:divBdr>
    </w:div>
    <w:div w:id="1987322942">
      <w:bodyDiv w:val="1"/>
      <w:marLeft w:val="0"/>
      <w:marRight w:val="0"/>
      <w:marTop w:val="0"/>
      <w:marBottom w:val="0"/>
      <w:divBdr>
        <w:top w:val="none" w:sz="0" w:space="0" w:color="auto"/>
        <w:left w:val="none" w:sz="0" w:space="0" w:color="auto"/>
        <w:bottom w:val="none" w:sz="0" w:space="0" w:color="auto"/>
        <w:right w:val="none" w:sz="0" w:space="0" w:color="auto"/>
      </w:divBdr>
    </w:div>
    <w:div w:id="2009474952">
      <w:bodyDiv w:val="1"/>
      <w:marLeft w:val="0"/>
      <w:marRight w:val="0"/>
      <w:marTop w:val="0"/>
      <w:marBottom w:val="0"/>
      <w:divBdr>
        <w:top w:val="none" w:sz="0" w:space="0" w:color="auto"/>
        <w:left w:val="none" w:sz="0" w:space="0" w:color="auto"/>
        <w:bottom w:val="none" w:sz="0" w:space="0" w:color="auto"/>
        <w:right w:val="none" w:sz="0" w:space="0" w:color="auto"/>
      </w:divBdr>
    </w:div>
    <w:div w:id="213078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1387</Words>
  <Characters>7911</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Sleiman, Feras (Warren)</dc:creator>
  <cp:keywords/>
  <dc:description/>
  <cp:lastModifiedBy>Reier-Aviles, Wilda (Armed Services)</cp:lastModifiedBy>
  <cp:revision>2</cp:revision>
  <dcterms:created xsi:type="dcterms:W3CDTF">2020-02-13T13:20:00Z</dcterms:created>
  <dcterms:modified xsi:type="dcterms:W3CDTF">2020-02-13T13:20:00Z</dcterms:modified>
</cp:coreProperties>
</file>